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A66" w:rsidRDefault="00FC3A66" w:rsidP="00FC3A66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FC3A66" w:rsidRDefault="00FC3A66" w:rsidP="00FC3A66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C3A66" w:rsidRDefault="00D40ED6" w:rsidP="00FC3A66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2 </w:t>
      </w:r>
      <w:r w:rsidR="00FC3A66">
        <w:rPr>
          <w:rFonts w:ascii="Times New Roman" w:hAnsi="Times New Roman" w:cs="Times New Roman"/>
          <w:b/>
          <w:bCs/>
          <w:sz w:val="24"/>
          <w:szCs w:val="24"/>
        </w:rPr>
        <w:t xml:space="preserve">«Молекулярная </w:t>
      </w:r>
      <w:proofErr w:type="spellStart"/>
      <w:proofErr w:type="gramStart"/>
      <w:r w:rsidR="00FC3A66">
        <w:rPr>
          <w:rFonts w:ascii="Times New Roman" w:hAnsi="Times New Roman" w:cs="Times New Roman"/>
          <w:b/>
          <w:bCs/>
          <w:sz w:val="24"/>
          <w:szCs w:val="24"/>
        </w:rPr>
        <w:t>физика.Термодинамика</w:t>
      </w:r>
      <w:proofErr w:type="spellEnd"/>
      <w:proofErr w:type="gramEnd"/>
      <w:r w:rsidR="00FC3A66"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FC3A66" w:rsidRDefault="00FC3A66" w:rsidP="00D40ED6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</w:t>
      </w:r>
      <w:r w:rsidR="00CF10A5">
        <w:rPr>
          <w:rFonts w:ascii="Times New Roman" w:hAnsi="Times New Roman" w:cs="Times New Roman"/>
          <w:b/>
          <w:bCs/>
          <w:sz w:val="24"/>
          <w:szCs w:val="24"/>
        </w:rPr>
        <w:t>те</w:t>
      </w:r>
      <w:r w:rsidR="009B0F80">
        <w:rPr>
          <w:rFonts w:ascii="Times New Roman" w:hAnsi="Times New Roman" w:cs="Times New Roman"/>
          <w:b/>
          <w:bCs/>
          <w:sz w:val="24"/>
          <w:szCs w:val="24"/>
        </w:rPr>
        <w:t>оретический материал по теме 2.4</w:t>
      </w:r>
      <w:r w:rsidR="00CF10A5">
        <w:rPr>
          <w:rFonts w:ascii="Times New Roman" w:hAnsi="Times New Roman" w:cs="Times New Roman"/>
          <w:b/>
          <w:bCs/>
          <w:sz w:val="24"/>
          <w:szCs w:val="24"/>
        </w:rPr>
        <w:t xml:space="preserve"> «Свойства </w:t>
      </w:r>
      <w:r w:rsidR="009B0F80">
        <w:rPr>
          <w:rFonts w:ascii="Times New Roman" w:hAnsi="Times New Roman" w:cs="Times New Roman"/>
          <w:b/>
          <w:bCs/>
          <w:sz w:val="24"/>
          <w:szCs w:val="24"/>
        </w:rPr>
        <w:t>жидкостей</w:t>
      </w:r>
      <w:r>
        <w:rPr>
          <w:rFonts w:ascii="Times New Roman" w:hAnsi="Times New Roman" w:cs="Times New Roman"/>
          <w:b/>
          <w:bCs/>
          <w:sz w:val="24"/>
          <w:szCs w:val="24"/>
        </w:rPr>
        <w:t>»,</w:t>
      </w:r>
    </w:p>
    <w:p w:rsidR="009B0F80" w:rsidRDefault="009B0F80" w:rsidP="00D40ED6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2</w:t>
      </w:r>
      <w:r w:rsidR="00FC3A66">
        <w:rPr>
          <w:rFonts w:ascii="Times New Roman" w:hAnsi="Times New Roman" w:cs="Times New Roman"/>
          <w:b/>
          <w:bCs/>
          <w:sz w:val="24"/>
          <w:szCs w:val="24"/>
        </w:rPr>
        <w:t xml:space="preserve"> урока.</w:t>
      </w:r>
    </w:p>
    <w:p w:rsidR="009B0F80" w:rsidRDefault="009B0F80" w:rsidP="00D40ED6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1.</w:t>
      </w:r>
    </w:p>
    <w:p w:rsidR="00D40ED6" w:rsidRDefault="009B0F80" w:rsidP="00D40ED6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«Характеристика</w:t>
      </w:r>
      <w:r w:rsidR="00D40ED6">
        <w:rPr>
          <w:rFonts w:ascii="Times New Roman" w:hAnsi="Times New Roman" w:cs="Times New Roman"/>
          <w:b/>
          <w:bCs/>
          <w:sz w:val="24"/>
          <w:szCs w:val="24"/>
        </w:rPr>
        <w:t xml:space="preserve"> жидкого состояния вещества.</w:t>
      </w:r>
    </w:p>
    <w:p w:rsidR="00FC3A66" w:rsidRDefault="00D40ED6" w:rsidP="00D40ED6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Явления на границе жидкости с твердым телом</w:t>
      </w:r>
      <w:r w:rsidR="00FC3A66">
        <w:rPr>
          <w:rFonts w:ascii="Times New Roman" w:hAnsi="Times New Roman" w:cs="Times New Roman"/>
          <w:sz w:val="24"/>
          <w:szCs w:val="24"/>
        </w:rPr>
        <w:t>»</w:t>
      </w:r>
    </w:p>
    <w:p w:rsidR="00FC3A66" w:rsidRDefault="00FC3A66" w:rsidP="00FC3A6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современными научными </w:t>
      </w:r>
      <w:r w:rsidR="007D66A2">
        <w:rPr>
          <w:rFonts w:ascii="Times New Roman" w:hAnsi="Times New Roman" w:cs="Times New Roman"/>
          <w:sz w:val="24"/>
          <w:szCs w:val="24"/>
        </w:rPr>
        <w:t xml:space="preserve">взглядами </w:t>
      </w:r>
      <w:r w:rsidR="00E63435">
        <w:rPr>
          <w:rFonts w:ascii="Times New Roman" w:hAnsi="Times New Roman" w:cs="Times New Roman"/>
          <w:sz w:val="24"/>
          <w:szCs w:val="24"/>
        </w:rPr>
        <w:t>на с</w:t>
      </w:r>
      <w:r w:rsidR="00ED3CEA">
        <w:rPr>
          <w:rFonts w:ascii="Times New Roman" w:hAnsi="Times New Roman" w:cs="Times New Roman"/>
          <w:sz w:val="24"/>
          <w:szCs w:val="24"/>
        </w:rPr>
        <w:t xml:space="preserve">войства жидкого </w:t>
      </w:r>
      <w:proofErr w:type="gramStart"/>
      <w:r w:rsidR="00ED3CEA">
        <w:rPr>
          <w:rFonts w:ascii="Times New Roman" w:hAnsi="Times New Roman" w:cs="Times New Roman"/>
          <w:sz w:val="24"/>
          <w:szCs w:val="24"/>
        </w:rPr>
        <w:t xml:space="preserve">состояния </w:t>
      </w:r>
      <w:r w:rsidR="00E63435">
        <w:rPr>
          <w:rFonts w:ascii="Times New Roman" w:hAnsi="Times New Roman" w:cs="Times New Roman"/>
          <w:sz w:val="24"/>
          <w:szCs w:val="24"/>
        </w:rPr>
        <w:t xml:space="preserve"> вещества</w:t>
      </w:r>
      <w:proofErr w:type="gramEnd"/>
      <w:r w:rsidR="00E63435">
        <w:rPr>
          <w:rFonts w:ascii="Times New Roman" w:hAnsi="Times New Roman" w:cs="Times New Roman"/>
          <w:sz w:val="24"/>
          <w:szCs w:val="24"/>
        </w:rPr>
        <w:t xml:space="preserve"> и </w:t>
      </w:r>
      <w:r w:rsidR="00ED3CEA">
        <w:rPr>
          <w:rFonts w:ascii="Times New Roman" w:hAnsi="Times New Roman" w:cs="Times New Roman"/>
          <w:sz w:val="24"/>
          <w:szCs w:val="24"/>
        </w:rPr>
        <w:t>явления</w:t>
      </w:r>
      <w:r w:rsidR="007D66A2">
        <w:rPr>
          <w:rFonts w:ascii="Times New Roman" w:hAnsi="Times New Roman" w:cs="Times New Roman"/>
          <w:sz w:val="24"/>
          <w:szCs w:val="24"/>
        </w:rPr>
        <w:t xml:space="preserve">ми, которые происходят </w:t>
      </w:r>
      <w:r w:rsidR="00ED3CEA">
        <w:rPr>
          <w:rFonts w:ascii="Times New Roman" w:hAnsi="Times New Roman" w:cs="Times New Roman"/>
          <w:sz w:val="24"/>
          <w:szCs w:val="24"/>
        </w:rPr>
        <w:t xml:space="preserve"> на границе жидкости и т</w:t>
      </w:r>
      <w:r w:rsidR="007D66A2">
        <w:rPr>
          <w:rFonts w:ascii="Times New Roman" w:hAnsi="Times New Roman" w:cs="Times New Roman"/>
          <w:sz w:val="24"/>
          <w:szCs w:val="24"/>
        </w:rPr>
        <w:t>вердого тела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3A66" w:rsidRDefault="00FC3A66" w:rsidP="00FC3A66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FC3A66" w:rsidRPr="00440516" w:rsidRDefault="00FC3A66" w:rsidP="00FC3A6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0516">
        <w:rPr>
          <w:rFonts w:ascii="Times New Roman" w:hAnsi="Times New Roman" w:cs="Times New Roman"/>
          <w:bCs/>
          <w:sz w:val="24"/>
          <w:szCs w:val="24"/>
        </w:rPr>
        <w:t>Повторить</w:t>
      </w:r>
      <w:r w:rsidR="007D66A2" w:rsidRPr="00440516">
        <w:rPr>
          <w:rFonts w:ascii="Times New Roman" w:hAnsi="Times New Roman" w:cs="Times New Roman"/>
          <w:bCs/>
          <w:sz w:val="24"/>
          <w:szCs w:val="24"/>
        </w:rPr>
        <w:t xml:space="preserve"> теоретический материал </w:t>
      </w:r>
      <w:r w:rsidR="002B254F" w:rsidRPr="00440516">
        <w:rPr>
          <w:rFonts w:ascii="Times New Roman" w:hAnsi="Times New Roman" w:cs="Times New Roman"/>
          <w:bCs/>
          <w:sz w:val="24"/>
          <w:szCs w:val="24"/>
        </w:rPr>
        <w:t>по темам</w:t>
      </w:r>
      <w:r w:rsidRPr="00440516">
        <w:rPr>
          <w:rFonts w:ascii="Times New Roman" w:hAnsi="Times New Roman" w:cs="Times New Roman"/>
          <w:bCs/>
          <w:sz w:val="24"/>
          <w:szCs w:val="24"/>
        </w:rPr>
        <w:t xml:space="preserve"> «Строение </w:t>
      </w:r>
      <w:r w:rsidR="002B254F" w:rsidRPr="00440516">
        <w:rPr>
          <w:rFonts w:ascii="Times New Roman" w:hAnsi="Times New Roman" w:cs="Times New Roman"/>
          <w:bCs/>
          <w:sz w:val="24"/>
          <w:szCs w:val="24"/>
        </w:rPr>
        <w:t>вещества</w:t>
      </w:r>
      <w:r w:rsidRPr="00440516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="002B254F" w:rsidRPr="00440516">
        <w:rPr>
          <w:rFonts w:ascii="Times New Roman" w:hAnsi="Times New Roman" w:cs="Times New Roman"/>
          <w:bCs/>
          <w:sz w:val="24"/>
          <w:szCs w:val="24"/>
        </w:rPr>
        <w:t xml:space="preserve">и «Агрегатные состояния вещества» </w:t>
      </w:r>
      <w:r w:rsidR="007D66A2" w:rsidRPr="00440516">
        <w:rPr>
          <w:rFonts w:ascii="Times New Roman" w:hAnsi="Times New Roman" w:cs="Times New Roman"/>
          <w:bCs/>
          <w:sz w:val="24"/>
          <w:szCs w:val="24"/>
        </w:rPr>
        <w:t xml:space="preserve">из курса </w:t>
      </w:r>
      <w:r w:rsidR="002B254F" w:rsidRPr="00440516">
        <w:rPr>
          <w:rFonts w:ascii="Times New Roman" w:hAnsi="Times New Roman" w:cs="Times New Roman"/>
          <w:bCs/>
          <w:sz w:val="24"/>
          <w:szCs w:val="24"/>
        </w:rPr>
        <w:t>физики</w:t>
      </w:r>
      <w:r w:rsidRPr="00440516">
        <w:rPr>
          <w:rFonts w:ascii="Times New Roman" w:hAnsi="Times New Roman" w:cs="Times New Roman"/>
          <w:bCs/>
          <w:sz w:val="24"/>
          <w:szCs w:val="24"/>
        </w:rPr>
        <w:t>.</w:t>
      </w:r>
    </w:p>
    <w:p w:rsidR="00FC3A66" w:rsidRPr="00440516" w:rsidRDefault="007D66A2" w:rsidP="007D66A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40516">
        <w:rPr>
          <w:rFonts w:ascii="Times New Roman" w:hAnsi="Times New Roman" w:cs="Times New Roman"/>
          <w:bCs/>
          <w:sz w:val="24"/>
          <w:szCs w:val="24"/>
        </w:rPr>
        <w:t xml:space="preserve">Изучить и описать явления, </w:t>
      </w:r>
      <w:r w:rsidRPr="00440516">
        <w:rPr>
          <w:rFonts w:ascii="Times New Roman" w:hAnsi="Times New Roman" w:cs="Times New Roman"/>
          <w:sz w:val="24"/>
          <w:szCs w:val="24"/>
        </w:rPr>
        <w:t>которые происходят на границе жидкости и твердого тела.</w:t>
      </w:r>
    </w:p>
    <w:p w:rsidR="00FC3A66" w:rsidRPr="00440516" w:rsidRDefault="000536AC" w:rsidP="00FC3A6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0516">
        <w:rPr>
          <w:rFonts w:ascii="Times New Roman" w:hAnsi="Times New Roman" w:cs="Times New Roman"/>
          <w:bCs/>
          <w:sz w:val="24"/>
          <w:szCs w:val="24"/>
        </w:rPr>
        <w:t xml:space="preserve">Научиться изображать модели </w:t>
      </w:r>
      <w:r w:rsidR="00440516" w:rsidRPr="00440516">
        <w:rPr>
          <w:rFonts w:ascii="Times New Roman" w:hAnsi="Times New Roman" w:cs="Times New Roman"/>
          <w:bCs/>
          <w:sz w:val="24"/>
          <w:szCs w:val="24"/>
        </w:rPr>
        <w:t>данных явлений</w:t>
      </w:r>
      <w:r w:rsidR="00FC3A66" w:rsidRPr="00440516">
        <w:rPr>
          <w:rFonts w:ascii="Times New Roman" w:hAnsi="Times New Roman" w:cs="Times New Roman"/>
          <w:bCs/>
          <w:sz w:val="24"/>
          <w:szCs w:val="24"/>
        </w:rPr>
        <w:t>.</w:t>
      </w:r>
    </w:p>
    <w:p w:rsidR="00FC3A66" w:rsidRPr="00440516" w:rsidRDefault="00440516" w:rsidP="00FC3A6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0516">
        <w:rPr>
          <w:rFonts w:ascii="Times New Roman" w:hAnsi="Times New Roman" w:cs="Times New Roman"/>
          <w:bCs/>
          <w:sz w:val="24"/>
          <w:szCs w:val="24"/>
        </w:rPr>
        <w:t>Провести самостоятельные исследования для изучения данных явлений.</w:t>
      </w:r>
    </w:p>
    <w:p w:rsidR="00FC3A66" w:rsidRDefault="00FC3A66" w:rsidP="00FC3A66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FC3A66" w:rsidRDefault="00FC3A66" w:rsidP="00FC3A66">
      <w:pPr>
        <w:pStyle w:val="a3"/>
        <w:numPr>
          <w:ilvl w:val="0"/>
          <w:numId w:val="2"/>
        </w:num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FC3A66" w:rsidRDefault="00FC3A66" w:rsidP="00FC3A66">
      <w:pPr>
        <w:pStyle w:val="a3"/>
        <w:numPr>
          <w:ilvl w:val="0"/>
          <w:numId w:val="2"/>
        </w:num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задание.</w:t>
      </w:r>
    </w:p>
    <w:p w:rsidR="00FC3A66" w:rsidRDefault="00FC3A66" w:rsidP="00FC3A66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83724D" w:rsidRDefault="00FC3A66" w:rsidP="00D20EF6">
      <w:pPr>
        <w:pStyle w:val="a4"/>
        <w:shd w:val="clear" w:color="auto" w:fill="FFFFFF"/>
        <w:spacing w:before="120" w:beforeAutospacing="0" w:after="120" w:afterAutospacing="0"/>
        <w:rPr>
          <w:b/>
          <w:bCs/>
        </w:rPr>
      </w:pPr>
      <w:r w:rsidRPr="00D20EF6">
        <w:rPr>
          <w:b/>
          <w:bCs/>
        </w:rPr>
        <w:t xml:space="preserve">Теоретический материал. </w:t>
      </w:r>
    </w:p>
    <w:p w:rsidR="00AE7A2A" w:rsidRPr="0046460C" w:rsidRDefault="00AE7A2A" w:rsidP="00AE7A2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proofErr w:type="spellStart"/>
      <w:r w:rsidRPr="001859B2">
        <w:rPr>
          <w:b/>
          <w:bCs/>
          <w:color w:val="222222"/>
          <w:u w:val="single"/>
        </w:rPr>
        <w:t>Жи́дкость</w:t>
      </w:r>
      <w:proofErr w:type="spellEnd"/>
      <w:r w:rsidRPr="0046460C">
        <w:rPr>
          <w:color w:val="222222"/>
        </w:rPr>
        <w:t> — </w:t>
      </w:r>
      <w:hyperlink r:id="rId6" w:tooltip="Вещество" w:history="1">
        <w:r w:rsidRPr="0046460C">
          <w:rPr>
            <w:rStyle w:val="a5"/>
            <w:color w:val="0B0080"/>
            <w:u w:val="none"/>
          </w:rPr>
          <w:t>вещество</w:t>
        </w:r>
      </w:hyperlink>
      <w:r w:rsidRPr="0046460C">
        <w:rPr>
          <w:color w:val="222222"/>
        </w:rPr>
        <w:t>, находящееся в жидком </w:t>
      </w:r>
      <w:hyperlink r:id="rId7" w:anchor="%D0%A7%D0%B5%D1%82%D1%8B%D1%80%D0%B5_%D0%BE%D1%81%D0%BD%D0%BE%D0%B2%D0%BD%D1%8B%D1%85_%D1%81%D0%BE%D1%81%D1%82%D0%BE%D1%8F%D0%BD%D0%B8%D1%8F" w:tooltip="Агрегатное состояние" w:history="1">
        <w:r w:rsidRPr="0046460C">
          <w:rPr>
            <w:rStyle w:val="a5"/>
            <w:color w:val="0B0080"/>
            <w:u w:val="none"/>
          </w:rPr>
          <w:t>агрегатном состоянии</w:t>
        </w:r>
      </w:hyperlink>
      <w:r w:rsidR="00C70921">
        <w:rPr>
          <w:color w:val="222222"/>
        </w:rPr>
        <w:t xml:space="preserve">, т.е. </w:t>
      </w:r>
      <w:r w:rsidRPr="0046460C">
        <w:rPr>
          <w:color w:val="222222"/>
        </w:rPr>
        <w:t>занимающем </w:t>
      </w:r>
      <w:hyperlink r:id="rId8" w:tooltip="Промежуток" w:history="1">
        <w:r w:rsidRPr="0046460C">
          <w:rPr>
            <w:rStyle w:val="a5"/>
            <w:color w:val="0B0080"/>
            <w:u w:val="none"/>
          </w:rPr>
          <w:t>промежуточное</w:t>
        </w:r>
      </w:hyperlink>
      <w:r w:rsidRPr="0046460C">
        <w:rPr>
          <w:color w:val="222222"/>
        </w:rPr>
        <w:t> положение между </w:t>
      </w:r>
      <w:hyperlink r:id="rId9" w:tooltip="Твёрдое состояние" w:history="1">
        <w:r w:rsidRPr="0046460C">
          <w:rPr>
            <w:rStyle w:val="a5"/>
            <w:color w:val="0B0080"/>
            <w:u w:val="none"/>
          </w:rPr>
          <w:t>твёрдым</w:t>
        </w:r>
      </w:hyperlink>
      <w:r w:rsidRPr="0046460C">
        <w:rPr>
          <w:color w:val="222222"/>
        </w:rPr>
        <w:t> и </w:t>
      </w:r>
      <w:hyperlink r:id="rId10" w:tooltip="Газообразное состояние" w:history="1">
        <w:r w:rsidRPr="0046460C">
          <w:rPr>
            <w:rStyle w:val="a5"/>
            <w:color w:val="0B0080"/>
            <w:u w:val="none"/>
          </w:rPr>
          <w:t>газообразным состояниями</w:t>
        </w:r>
      </w:hyperlink>
      <w:r w:rsidRPr="0046460C">
        <w:rPr>
          <w:color w:val="222222"/>
        </w:rPr>
        <w:t>.</w:t>
      </w:r>
    </w:p>
    <w:p w:rsidR="00AE7A2A" w:rsidRPr="0046460C" w:rsidRDefault="00AE7A2A" w:rsidP="00AE7A2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46460C">
        <w:rPr>
          <w:color w:val="222222"/>
        </w:rPr>
        <w:t xml:space="preserve">При этом агрегатное состояние </w:t>
      </w:r>
      <w:proofErr w:type="gramStart"/>
      <w:r w:rsidRPr="0046460C">
        <w:rPr>
          <w:color w:val="222222"/>
        </w:rPr>
        <w:t>жидкости</w:t>
      </w:r>
      <w:proofErr w:type="gramEnd"/>
      <w:r w:rsidRPr="0046460C">
        <w:rPr>
          <w:color w:val="222222"/>
        </w:rPr>
        <w:t xml:space="preserve"> как и агрегатное состояние твёрдого тела является конденсированным, то есть таким, в котором частицы (атомы, молекулы, ионы) связаны между собой.</w:t>
      </w:r>
    </w:p>
    <w:p w:rsidR="00AE7A2A" w:rsidRDefault="00AE7A2A" w:rsidP="00AE7A2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46460C">
        <w:rPr>
          <w:color w:val="222222"/>
        </w:rPr>
        <w:t>Основным свойством жидкости, отличающим её от веществ, находящихся в других агрегатных состояниях, является способность неограниченно менять форму</w:t>
      </w:r>
      <w:r w:rsidR="00C70921">
        <w:rPr>
          <w:color w:val="222222"/>
        </w:rPr>
        <w:t xml:space="preserve"> </w:t>
      </w:r>
      <w:r w:rsidRPr="0046460C">
        <w:rPr>
          <w:color w:val="222222"/>
        </w:rPr>
        <w:t>сохраняя при этом объём.</w:t>
      </w:r>
    </w:p>
    <w:p w:rsidR="001859B2" w:rsidRPr="001859B2" w:rsidRDefault="007D698C" w:rsidP="001859B2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rStyle w:val="mw-headline"/>
          <w:bCs w:val="0"/>
          <w:color w:val="000000"/>
          <w:sz w:val="24"/>
          <w:szCs w:val="24"/>
          <w:u w:val="single"/>
        </w:rPr>
      </w:pPr>
      <w:r w:rsidRPr="001859B2">
        <w:rPr>
          <w:rStyle w:val="mw-headline"/>
          <w:bCs w:val="0"/>
          <w:color w:val="000000"/>
          <w:sz w:val="24"/>
          <w:szCs w:val="24"/>
          <w:u w:val="single"/>
        </w:rPr>
        <w:t>Физические свойства жидкостей</w:t>
      </w:r>
      <w:r w:rsidR="00A32B15">
        <w:rPr>
          <w:rStyle w:val="mw-headline"/>
          <w:bCs w:val="0"/>
          <w:color w:val="000000"/>
          <w:sz w:val="24"/>
          <w:szCs w:val="24"/>
          <w:u w:val="single"/>
        </w:rPr>
        <w:t>.</w:t>
      </w:r>
    </w:p>
    <w:p w:rsidR="004949C8" w:rsidRPr="004949C8" w:rsidRDefault="007D698C" w:rsidP="00267513">
      <w:pPr>
        <w:pStyle w:val="2"/>
        <w:numPr>
          <w:ilvl w:val="3"/>
          <w:numId w:val="1"/>
        </w:numPr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rStyle w:val="mw-headline"/>
          <w:b w:val="0"/>
          <w:color w:val="222222"/>
          <w:sz w:val="24"/>
          <w:szCs w:val="24"/>
        </w:rPr>
      </w:pPr>
      <w:r w:rsidRPr="004949C8">
        <w:rPr>
          <w:rStyle w:val="mw-headline"/>
          <w:color w:val="000000"/>
          <w:sz w:val="24"/>
          <w:szCs w:val="24"/>
        </w:rPr>
        <w:t>Текучесть</w:t>
      </w:r>
    </w:p>
    <w:p w:rsidR="007D698C" w:rsidRPr="004949C8" w:rsidRDefault="007D698C" w:rsidP="004949C8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color w:val="222222"/>
          <w:sz w:val="24"/>
          <w:szCs w:val="24"/>
        </w:rPr>
      </w:pPr>
      <w:r w:rsidRPr="004949C8">
        <w:rPr>
          <w:b w:val="0"/>
          <w:color w:val="222222"/>
          <w:sz w:val="24"/>
          <w:szCs w:val="24"/>
        </w:rPr>
        <w:t>Основным свойством жидкостей является текучесть. Если к участку жидкости, находящейся в равновесии, приложить </w:t>
      </w:r>
      <w:hyperlink r:id="rId11" w:tooltip="Объёмная сила" w:history="1">
        <w:r w:rsidRPr="004949C8">
          <w:rPr>
            <w:rStyle w:val="a5"/>
            <w:b w:val="0"/>
            <w:color w:val="0B0080"/>
            <w:sz w:val="24"/>
            <w:szCs w:val="24"/>
          </w:rPr>
          <w:t>внешнюю силу</w:t>
        </w:r>
      </w:hyperlink>
      <w:r w:rsidRPr="004949C8">
        <w:rPr>
          <w:b w:val="0"/>
          <w:color w:val="222222"/>
          <w:sz w:val="24"/>
          <w:szCs w:val="24"/>
        </w:rPr>
        <w:t>,</w:t>
      </w:r>
      <w:r w:rsidR="004949C8" w:rsidRPr="004949C8">
        <w:rPr>
          <w:b w:val="0"/>
          <w:color w:val="222222"/>
          <w:sz w:val="24"/>
          <w:szCs w:val="24"/>
        </w:rPr>
        <w:t xml:space="preserve"> например, силу тяжести,</w:t>
      </w:r>
      <w:r w:rsidRPr="004949C8">
        <w:rPr>
          <w:b w:val="0"/>
          <w:color w:val="222222"/>
          <w:sz w:val="24"/>
          <w:szCs w:val="24"/>
        </w:rPr>
        <w:t xml:space="preserve"> то возникает поток частиц жидкости в том направлении, в котором эта сила приложена: жидкость течёт. Таким образом, под действием неуравновешенных внешних сил жидкость не сохраняет форму и относительное расположение частей, и поэтому принимает форму сосуда, в котором находится.</w:t>
      </w:r>
    </w:p>
    <w:p w:rsidR="007D698C" w:rsidRPr="007D698C" w:rsidRDefault="007D698C" w:rsidP="007D698C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7D698C">
        <w:rPr>
          <w:color w:val="222222"/>
        </w:rPr>
        <w:t>В отличие от пластичных твёрдых тел, жидкость не имеет </w:t>
      </w:r>
      <w:hyperlink r:id="rId12" w:tooltip="Предел текучести" w:history="1">
        <w:r w:rsidRPr="007D698C">
          <w:rPr>
            <w:rStyle w:val="a5"/>
            <w:color w:val="0B0080"/>
          </w:rPr>
          <w:t>предела текучести</w:t>
        </w:r>
      </w:hyperlink>
      <w:r w:rsidRPr="007D698C">
        <w:rPr>
          <w:color w:val="222222"/>
        </w:rPr>
        <w:t>: достаточно приложить сколь угодно малую внешнюю силу, чтобы жидкость потекла.</w:t>
      </w:r>
    </w:p>
    <w:p w:rsidR="007D698C" w:rsidRPr="007D698C" w:rsidRDefault="007D698C" w:rsidP="004949C8">
      <w:pPr>
        <w:pStyle w:val="3"/>
        <w:numPr>
          <w:ilvl w:val="3"/>
          <w:numId w:val="1"/>
        </w:numPr>
        <w:shd w:val="clear" w:color="auto" w:fill="FFFFFF"/>
        <w:spacing w:before="72" w:beforeAutospacing="0" w:after="0" w:afterAutospacing="0"/>
        <w:rPr>
          <w:color w:val="000000"/>
          <w:sz w:val="24"/>
          <w:szCs w:val="24"/>
        </w:rPr>
      </w:pPr>
      <w:r w:rsidRPr="007D698C">
        <w:rPr>
          <w:rStyle w:val="mw-headline"/>
          <w:color w:val="000000"/>
          <w:sz w:val="24"/>
          <w:szCs w:val="24"/>
        </w:rPr>
        <w:t>Сохранение объёма</w:t>
      </w:r>
      <w:r w:rsidR="004949C8">
        <w:rPr>
          <w:rStyle w:val="mw-editsection-bracket"/>
          <w:b w:val="0"/>
          <w:bCs w:val="0"/>
          <w:color w:val="54595D"/>
          <w:sz w:val="24"/>
          <w:szCs w:val="24"/>
        </w:rPr>
        <w:t>.</w:t>
      </w:r>
    </w:p>
    <w:p w:rsidR="007D698C" w:rsidRPr="007D698C" w:rsidRDefault="007D698C" w:rsidP="007D698C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7D698C">
        <w:rPr>
          <w:color w:val="222222"/>
        </w:rPr>
        <w:t>Одним из характерных свойств жидкости является то, что она имеет определённый </w:t>
      </w:r>
      <w:hyperlink r:id="rId13" w:tooltip="Объём" w:history="1">
        <w:r w:rsidRPr="007D698C">
          <w:rPr>
            <w:rStyle w:val="a5"/>
            <w:color w:val="0B0080"/>
          </w:rPr>
          <w:t>объём</w:t>
        </w:r>
      </w:hyperlink>
      <w:r w:rsidRPr="007D698C">
        <w:rPr>
          <w:color w:val="222222"/>
        </w:rPr>
        <w:t>. Жидкость чрезвычайно трудно сжать механически, поскольку, в отличие от </w:t>
      </w:r>
      <w:hyperlink r:id="rId14" w:tooltip="Газ" w:history="1">
        <w:r w:rsidRPr="007D698C">
          <w:rPr>
            <w:rStyle w:val="a5"/>
            <w:color w:val="0B0080"/>
          </w:rPr>
          <w:t>газа</w:t>
        </w:r>
      </w:hyperlink>
      <w:r w:rsidRPr="007D698C">
        <w:rPr>
          <w:color w:val="222222"/>
        </w:rPr>
        <w:t xml:space="preserve">, между </w:t>
      </w:r>
      <w:r w:rsidRPr="007D698C">
        <w:rPr>
          <w:color w:val="222222"/>
        </w:rPr>
        <w:lastRenderedPageBreak/>
        <w:t>молекулами очень мало свободного пространства. Давление, производимое на жидкость, заключённую в сосуд, передаётся без изменения в каждую точку объёма этой жидкости (</w:t>
      </w:r>
      <w:hyperlink r:id="rId15" w:tooltip="Закон Паскаля" w:history="1">
        <w:r w:rsidRPr="007D698C">
          <w:rPr>
            <w:rStyle w:val="a5"/>
            <w:color w:val="0B0080"/>
          </w:rPr>
          <w:t>закон Паскаля</w:t>
        </w:r>
      </w:hyperlink>
      <w:r w:rsidR="00454EC0">
        <w:rPr>
          <w:color w:val="222222"/>
        </w:rPr>
        <w:t xml:space="preserve">, который </w:t>
      </w:r>
      <w:r w:rsidRPr="007D698C">
        <w:rPr>
          <w:color w:val="222222"/>
        </w:rPr>
        <w:t xml:space="preserve">справедлив также и для газов). Эта особенность, наряду с очень малой </w:t>
      </w:r>
      <w:r w:rsidRPr="00E92600">
        <w:rPr>
          <w:color w:val="002060"/>
        </w:rPr>
        <w:t>сжимаемостью</w:t>
      </w:r>
      <w:r w:rsidRPr="007D698C">
        <w:rPr>
          <w:color w:val="222222"/>
        </w:rPr>
        <w:t>, используется в гидравлических машинах.</w:t>
      </w:r>
    </w:p>
    <w:p w:rsidR="00E92600" w:rsidRDefault="007D698C" w:rsidP="007D698C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7D698C">
        <w:rPr>
          <w:color w:val="222222"/>
        </w:rPr>
        <w:t>Жидкости обычно увеличивают объём (расширяются) при нагревании и уменьшают объём (сжимаются) при охл</w:t>
      </w:r>
      <w:r w:rsidR="00E92600">
        <w:rPr>
          <w:color w:val="222222"/>
        </w:rPr>
        <w:t xml:space="preserve">аждении. </w:t>
      </w:r>
    </w:p>
    <w:p w:rsidR="007D698C" w:rsidRPr="007D698C" w:rsidRDefault="00E92600" w:rsidP="007D698C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 xml:space="preserve">Исключение составляет </w:t>
      </w:r>
      <w:hyperlink r:id="rId16" w:tooltip="Вода" w:history="1">
        <w:r w:rsidR="007D698C" w:rsidRPr="007D698C">
          <w:rPr>
            <w:rStyle w:val="a5"/>
            <w:color w:val="0B0080"/>
          </w:rPr>
          <w:t>вода</w:t>
        </w:r>
      </w:hyperlink>
      <w:r>
        <w:rPr>
          <w:color w:val="222222"/>
        </w:rPr>
        <w:t>, которая</w:t>
      </w:r>
      <w:r w:rsidR="007D698C" w:rsidRPr="007D698C">
        <w:rPr>
          <w:color w:val="222222"/>
        </w:rPr>
        <w:t> сжимается при нагревании, при нормальном давлении и температуре</w:t>
      </w:r>
      <w:r>
        <w:rPr>
          <w:color w:val="222222"/>
        </w:rPr>
        <w:t xml:space="preserve"> от 0 °C до приблизительно 4 °C, но расширяется при замерзании.</w:t>
      </w:r>
    </w:p>
    <w:p w:rsidR="00E21B41" w:rsidRDefault="007D698C" w:rsidP="00E21B41">
      <w:pPr>
        <w:pStyle w:val="3"/>
        <w:numPr>
          <w:ilvl w:val="3"/>
          <w:numId w:val="1"/>
        </w:numPr>
        <w:shd w:val="clear" w:color="auto" w:fill="FFFFFF"/>
        <w:spacing w:before="72" w:beforeAutospacing="0" w:after="0" w:afterAutospacing="0"/>
        <w:rPr>
          <w:rStyle w:val="mw-headline"/>
          <w:color w:val="000000"/>
          <w:sz w:val="24"/>
          <w:szCs w:val="24"/>
        </w:rPr>
      </w:pPr>
      <w:r w:rsidRPr="007D698C">
        <w:rPr>
          <w:rStyle w:val="mw-headline"/>
          <w:color w:val="000000"/>
          <w:sz w:val="24"/>
          <w:szCs w:val="24"/>
        </w:rPr>
        <w:t>Вязкость</w:t>
      </w:r>
    </w:p>
    <w:p w:rsidR="007D698C" w:rsidRPr="00CF3DE1" w:rsidRDefault="00CF3DE1" w:rsidP="00E21B41">
      <w:pPr>
        <w:pStyle w:val="3"/>
        <w:shd w:val="clear" w:color="auto" w:fill="FFFFFF"/>
        <w:spacing w:before="72" w:beforeAutospacing="0" w:after="0" w:afterAutospacing="0"/>
        <w:rPr>
          <w:b w:val="0"/>
          <w:color w:val="222222"/>
          <w:sz w:val="24"/>
          <w:szCs w:val="24"/>
        </w:rPr>
      </w:pPr>
      <w:r w:rsidRPr="00CF3DE1">
        <w:rPr>
          <w:b w:val="0"/>
          <w:color w:val="222222"/>
          <w:sz w:val="24"/>
          <w:szCs w:val="24"/>
        </w:rPr>
        <w:t>Ж</w:t>
      </w:r>
      <w:r w:rsidR="007D698C" w:rsidRPr="00CF3DE1">
        <w:rPr>
          <w:b w:val="0"/>
          <w:color w:val="222222"/>
          <w:sz w:val="24"/>
          <w:szCs w:val="24"/>
        </w:rPr>
        <w:t>идкости (как и газы) характеризуются </w:t>
      </w:r>
      <w:hyperlink r:id="rId17" w:tooltip="Вязкость" w:history="1">
        <w:r w:rsidR="007D698C" w:rsidRPr="00CF3DE1">
          <w:rPr>
            <w:rStyle w:val="a5"/>
            <w:b w:val="0"/>
            <w:color w:val="0B0080"/>
            <w:sz w:val="24"/>
            <w:szCs w:val="24"/>
          </w:rPr>
          <w:t>вязкостью</w:t>
        </w:r>
      </w:hyperlink>
      <w:r w:rsidR="007D698C" w:rsidRPr="00CF3DE1">
        <w:rPr>
          <w:b w:val="0"/>
          <w:color w:val="222222"/>
          <w:sz w:val="24"/>
          <w:szCs w:val="24"/>
        </w:rPr>
        <w:t>. Она определяется как способность оказывать сопротивление перемещению одной из частей от</w:t>
      </w:r>
      <w:r>
        <w:rPr>
          <w:b w:val="0"/>
          <w:color w:val="222222"/>
          <w:sz w:val="24"/>
          <w:szCs w:val="24"/>
        </w:rPr>
        <w:t xml:space="preserve">носительно другой — то есть </w:t>
      </w:r>
      <w:r w:rsidR="007D698C" w:rsidRPr="00CF3DE1">
        <w:rPr>
          <w:b w:val="0"/>
          <w:color w:val="222222"/>
          <w:sz w:val="24"/>
          <w:szCs w:val="24"/>
        </w:rPr>
        <w:t>внутреннее трение.</w:t>
      </w:r>
    </w:p>
    <w:p w:rsidR="007D698C" w:rsidRPr="007D698C" w:rsidRDefault="007D698C" w:rsidP="007D698C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7D698C">
        <w:rPr>
          <w:color w:val="222222"/>
        </w:rPr>
        <w:t>Когда соседние слои жидкости движутся относительно друг друга, неизбежно происходит столкновение молекул дополнительно к тому, которое обусловлено </w:t>
      </w:r>
      <w:hyperlink r:id="rId18" w:tooltip="Тепловое движение" w:history="1">
        <w:r w:rsidRPr="007D698C">
          <w:rPr>
            <w:rStyle w:val="a5"/>
            <w:color w:val="0B0080"/>
          </w:rPr>
          <w:t>тепловым движением</w:t>
        </w:r>
      </w:hyperlink>
      <w:r w:rsidRPr="007D698C">
        <w:rPr>
          <w:color w:val="222222"/>
        </w:rPr>
        <w:t>. Возникают силы, затормаживающие упорядоченное движение. При этом кинетическая энергия упорядоченного движения переходит в тепловую — энергию хаотического движения молекул.</w:t>
      </w:r>
    </w:p>
    <w:p w:rsidR="007D698C" w:rsidRPr="007D698C" w:rsidRDefault="007D698C" w:rsidP="007D698C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7D698C">
        <w:rPr>
          <w:color w:val="222222"/>
        </w:rPr>
        <w:t>Жидкость в сосуде, приведённая в движение и предоставленная самой себе, постепенно остановится, но её температура повысится.</w:t>
      </w:r>
    </w:p>
    <w:p w:rsidR="005959F1" w:rsidRDefault="005959F1" w:rsidP="005959F1">
      <w:pPr>
        <w:pStyle w:val="3"/>
        <w:shd w:val="clear" w:color="auto" w:fill="FFFFFF"/>
        <w:spacing w:before="72" w:beforeAutospacing="0" w:after="0" w:afterAutospacing="0"/>
        <w:ind w:left="786"/>
        <w:rPr>
          <w:rStyle w:val="mw-headline"/>
          <w:color w:val="000000"/>
          <w:sz w:val="24"/>
          <w:szCs w:val="24"/>
        </w:rPr>
      </w:pPr>
      <w:r>
        <w:rPr>
          <w:rStyle w:val="mw-headline"/>
          <w:color w:val="000000"/>
          <w:sz w:val="24"/>
          <w:szCs w:val="24"/>
        </w:rPr>
        <w:t xml:space="preserve">4. </w:t>
      </w:r>
      <w:r w:rsidR="007D698C" w:rsidRPr="007D698C">
        <w:rPr>
          <w:rStyle w:val="mw-headline"/>
          <w:color w:val="000000"/>
          <w:sz w:val="24"/>
          <w:szCs w:val="24"/>
        </w:rPr>
        <w:t>Образование свободной поверхности и поверхностное натяжение</w:t>
      </w:r>
    </w:p>
    <w:p w:rsidR="007D698C" w:rsidRPr="007D698C" w:rsidRDefault="007D698C" w:rsidP="005959F1">
      <w:pPr>
        <w:pStyle w:val="3"/>
        <w:shd w:val="clear" w:color="auto" w:fill="FFFFFF"/>
        <w:spacing w:before="72" w:beforeAutospacing="0" w:after="0" w:afterAutospacing="0"/>
        <w:ind w:left="786"/>
        <w:rPr>
          <w:color w:val="222222"/>
          <w:sz w:val="24"/>
          <w:szCs w:val="24"/>
        </w:rPr>
      </w:pPr>
      <w:r w:rsidRPr="007D698C">
        <w:rPr>
          <w:noProof/>
          <w:color w:val="0B0080"/>
          <w:sz w:val="24"/>
          <w:szCs w:val="24"/>
        </w:rPr>
        <w:drawing>
          <wp:inline distT="0" distB="0" distL="0" distR="0">
            <wp:extent cx="2860040" cy="1901825"/>
            <wp:effectExtent l="0" t="0" r="0" b="3175"/>
            <wp:docPr id="5" name="Рисунок 5" descr="https://upload.wikimedia.org/wikipedia/commons/thumb/5/5e/Water_drop_001.jpg/300px-Water_drop_001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5/5e/Water_drop_001.jpg/300px-Water_drop_001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8C" w:rsidRPr="007D698C" w:rsidRDefault="007D698C" w:rsidP="007D698C">
      <w:pPr>
        <w:shd w:val="clear" w:color="auto" w:fill="F8F9FA"/>
        <w:spacing w:line="336" w:lineRule="atLeast"/>
        <w:rPr>
          <w:rFonts w:ascii="Times New Roman" w:hAnsi="Times New Roman" w:cs="Times New Roman"/>
          <w:color w:val="222222"/>
          <w:sz w:val="24"/>
          <w:szCs w:val="24"/>
        </w:rPr>
      </w:pPr>
      <w:r w:rsidRPr="007D698C">
        <w:rPr>
          <w:rFonts w:ascii="Times New Roman" w:hAnsi="Times New Roman" w:cs="Times New Roman"/>
          <w:color w:val="222222"/>
          <w:sz w:val="24"/>
          <w:szCs w:val="24"/>
        </w:rPr>
        <w:t>Сферическая форма </w:t>
      </w:r>
      <w:hyperlink r:id="rId21" w:tooltip="Капля" w:history="1">
        <w:r w:rsidRPr="007D698C">
          <w:rPr>
            <w:rStyle w:val="a5"/>
            <w:rFonts w:ascii="Times New Roman" w:hAnsi="Times New Roman" w:cs="Times New Roman"/>
            <w:color w:val="0B0080"/>
            <w:sz w:val="24"/>
            <w:szCs w:val="24"/>
          </w:rPr>
          <w:t>капли жидкости</w:t>
        </w:r>
      </w:hyperlink>
      <w:r w:rsidRPr="007D698C">
        <w:rPr>
          <w:rFonts w:ascii="Times New Roman" w:hAnsi="Times New Roman" w:cs="Times New Roman"/>
          <w:color w:val="222222"/>
          <w:sz w:val="24"/>
          <w:szCs w:val="24"/>
        </w:rPr>
        <w:t> как пример минимизации </w:t>
      </w:r>
      <w:hyperlink r:id="rId22" w:tooltip="Площадь поверхности" w:history="1">
        <w:r w:rsidRPr="007D698C">
          <w:rPr>
            <w:rStyle w:val="a5"/>
            <w:rFonts w:ascii="Times New Roman" w:hAnsi="Times New Roman" w:cs="Times New Roman"/>
            <w:color w:val="0B0080"/>
            <w:sz w:val="24"/>
            <w:szCs w:val="24"/>
          </w:rPr>
          <w:t>площади поверхности</w:t>
        </w:r>
      </w:hyperlink>
      <w:r w:rsidR="009E501E">
        <w:rPr>
          <w:rFonts w:ascii="Times New Roman" w:hAnsi="Times New Roman" w:cs="Times New Roman"/>
          <w:color w:val="222222"/>
          <w:sz w:val="24"/>
          <w:szCs w:val="24"/>
        </w:rPr>
        <w:t xml:space="preserve"> обусловлена</w:t>
      </w:r>
      <w:r w:rsidRPr="007D698C">
        <w:rPr>
          <w:rFonts w:ascii="Times New Roman" w:hAnsi="Times New Roman" w:cs="Times New Roman"/>
          <w:color w:val="222222"/>
          <w:sz w:val="24"/>
          <w:szCs w:val="24"/>
        </w:rPr>
        <w:t> </w:t>
      </w:r>
      <w:hyperlink r:id="rId23" w:tooltip="Поверхностное натяжение" w:history="1">
        <w:r w:rsidRPr="007D698C">
          <w:rPr>
            <w:rStyle w:val="a5"/>
            <w:rFonts w:ascii="Times New Roman" w:hAnsi="Times New Roman" w:cs="Times New Roman"/>
            <w:color w:val="0B0080"/>
            <w:sz w:val="24"/>
            <w:szCs w:val="24"/>
          </w:rPr>
          <w:t>поверхностным натяжением</w:t>
        </w:r>
      </w:hyperlink>
      <w:r w:rsidRPr="007D698C">
        <w:rPr>
          <w:rFonts w:ascii="Times New Roman" w:hAnsi="Times New Roman" w:cs="Times New Roman"/>
          <w:color w:val="222222"/>
          <w:sz w:val="24"/>
          <w:szCs w:val="24"/>
        </w:rPr>
        <w:t> в жидкостях.</w:t>
      </w:r>
    </w:p>
    <w:p w:rsidR="007D698C" w:rsidRPr="007D698C" w:rsidRDefault="007D698C" w:rsidP="007D698C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7D698C">
        <w:rPr>
          <w:color w:val="222222"/>
        </w:rPr>
        <w:t>Из-за сохранения объёма жидкость способна образовывать свободную поверхность. Такая поверхность является поверхностью раздела </w:t>
      </w:r>
      <w:hyperlink r:id="rId24" w:tooltip="Термодинамическая фаза" w:history="1">
        <w:r w:rsidRPr="007D698C">
          <w:rPr>
            <w:rStyle w:val="a5"/>
            <w:color w:val="0B0080"/>
          </w:rPr>
          <w:t>фаз</w:t>
        </w:r>
      </w:hyperlink>
      <w:r w:rsidRPr="007D698C">
        <w:rPr>
          <w:color w:val="222222"/>
        </w:rPr>
        <w:t> данного вещества: по одну сторону находится жидкая фаза, по другую — газообразная (пар</w:t>
      </w:r>
      <w:r w:rsidR="00AB4CEA">
        <w:rPr>
          <w:color w:val="222222"/>
        </w:rPr>
        <w:t>, воздух</w:t>
      </w:r>
      <w:r w:rsidRPr="007D698C">
        <w:rPr>
          <w:color w:val="222222"/>
        </w:rPr>
        <w:t>), и</w:t>
      </w:r>
      <w:r w:rsidR="00AB4CEA">
        <w:rPr>
          <w:color w:val="222222"/>
        </w:rPr>
        <w:t>ли твердая фаза.</w:t>
      </w:r>
    </w:p>
    <w:p w:rsidR="007D698C" w:rsidRPr="007D698C" w:rsidRDefault="007D698C" w:rsidP="007D698C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7D698C">
        <w:rPr>
          <w:color w:val="222222"/>
        </w:rPr>
        <w:t>Если жидкая и газообразная фазы одного и того же вещества соприкасаются, возникают силы, которые стремятся уменьшить площадь поверхности раздела — силы поверхностного натяжения. Поверхность раздела ведёт себя как упругая мембрана, которая стремится стянуться.</w:t>
      </w:r>
    </w:p>
    <w:p w:rsidR="007D698C" w:rsidRPr="007D698C" w:rsidRDefault="007D698C" w:rsidP="007D698C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7D698C">
        <w:rPr>
          <w:color w:val="222222"/>
        </w:rPr>
        <w:t>Поверхностное натяжение может быть объяснено притяжением между молекулами жидкости. Каждая молекула притягивает другие молекулы, стремится «окружить» себя ими, а значит, уйти с поверхности. Соответственно, поверхность стремится уменьшиться.</w:t>
      </w:r>
    </w:p>
    <w:p w:rsidR="007D698C" w:rsidRPr="007D698C" w:rsidRDefault="007D698C" w:rsidP="007D698C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7D698C">
        <w:rPr>
          <w:color w:val="222222"/>
        </w:rPr>
        <w:t>Поэтому мыльные пузыри и пузыри при кипении стремятся принять сферическую форму: при данном объёме минимальной поверхностью обладает шар. Если на жидкость действуют только силы поверхностного натяжения, она обязательно примет сферическую форму — например, капли воды в невесомости.</w:t>
      </w:r>
    </w:p>
    <w:p w:rsidR="007D698C" w:rsidRDefault="007D698C" w:rsidP="007D698C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7D698C">
        <w:rPr>
          <w:color w:val="222222"/>
        </w:rPr>
        <w:lastRenderedPageBreak/>
        <w:t>Маленькие объекты с плотностью, большей плотности жидкости, способны «плавать» на поверхности жидкости, так как сила тяготения меньше силы, препятствующей увеличению площади поверхности.</w:t>
      </w:r>
    </w:p>
    <w:p w:rsidR="005959F1" w:rsidRPr="005959F1" w:rsidRDefault="005959F1" w:rsidP="008C43A0">
      <w:pPr>
        <w:pStyle w:val="3"/>
        <w:numPr>
          <w:ilvl w:val="0"/>
          <w:numId w:val="1"/>
        </w:numPr>
        <w:shd w:val="clear" w:color="auto" w:fill="FFFFFF"/>
        <w:spacing w:before="72" w:beforeAutospacing="0" w:after="0" w:afterAutospacing="0"/>
        <w:rPr>
          <w:color w:val="000000"/>
          <w:sz w:val="24"/>
          <w:szCs w:val="24"/>
        </w:rPr>
      </w:pPr>
      <w:r w:rsidRPr="005959F1">
        <w:rPr>
          <w:rStyle w:val="mw-headline"/>
          <w:color w:val="000000"/>
          <w:sz w:val="24"/>
          <w:szCs w:val="24"/>
        </w:rPr>
        <w:t>Смачивани</w:t>
      </w:r>
      <w:r w:rsidR="008C43A0">
        <w:rPr>
          <w:rStyle w:val="mw-headline"/>
          <w:color w:val="000000"/>
          <w:sz w:val="24"/>
          <w:szCs w:val="24"/>
        </w:rPr>
        <w:t>е (</w:t>
      </w:r>
      <w:proofErr w:type="spellStart"/>
      <w:r w:rsidR="008C43A0">
        <w:rPr>
          <w:rStyle w:val="mw-headline"/>
          <w:color w:val="000000"/>
          <w:sz w:val="24"/>
          <w:szCs w:val="24"/>
        </w:rPr>
        <w:t>несмачивание</w:t>
      </w:r>
      <w:proofErr w:type="spellEnd"/>
      <w:r w:rsidR="008C43A0">
        <w:rPr>
          <w:rStyle w:val="mw-headline"/>
          <w:color w:val="000000"/>
          <w:sz w:val="24"/>
          <w:szCs w:val="24"/>
        </w:rPr>
        <w:t>)</w:t>
      </w:r>
    </w:p>
    <w:p w:rsidR="005959F1" w:rsidRPr="005959F1" w:rsidRDefault="005959F1" w:rsidP="005959F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hyperlink r:id="rId25" w:tooltip="Смачивание" w:history="1">
        <w:r w:rsidRPr="005959F1">
          <w:rPr>
            <w:rStyle w:val="a5"/>
            <w:color w:val="0B0080"/>
          </w:rPr>
          <w:t>Смачивание</w:t>
        </w:r>
      </w:hyperlink>
      <w:r w:rsidRPr="005959F1">
        <w:rPr>
          <w:color w:val="222222"/>
        </w:rPr>
        <w:t> — поверхностное явление, возникающее при контакте жидкости с твёрдой поверхностью в присутствии пара, то есть на границах раздела трёх фаз.</w:t>
      </w:r>
    </w:p>
    <w:p w:rsidR="005959F1" w:rsidRDefault="005959F1" w:rsidP="005959F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5959F1">
        <w:rPr>
          <w:color w:val="222222"/>
        </w:rPr>
        <w:t>Смачивание характеризует «прилипание» жидкости к поверхности и растекание по ней</w:t>
      </w:r>
      <w:r w:rsidR="008C43A0">
        <w:rPr>
          <w:color w:val="222222"/>
        </w:rPr>
        <w:t xml:space="preserve">. </w:t>
      </w:r>
      <w:r w:rsidRPr="005959F1">
        <w:rPr>
          <w:color w:val="222222"/>
        </w:rPr>
        <w:t xml:space="preserve">Различают три случая: </w:t>
      </w:r>
      <w:proofErr w:type="spellStart"/>
      <w:r w:rsidRPr="005959F1">
        <w:rPr>
          <w:color w:val="222222"/>
        </w:rPr>
        <w:t>несмачивание</w:t>
      </w:r>
      <w:proofErr w:type="spellEnd"/>
      <w:r w:rsidRPr="005959F1">
        <w:rPr>
          <w:color w:val="222222"/>
        </w:rPr>
        <w:t>, ограниченное смачивание и полное смачивание.</w:t>
      </w:r>
    </w:p>
    <w:p w:rsidR="00C762F0" w:rsidRPr="005959F1" w:rsidRDefault="00C762F0" w:rsidP="005959F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noProof/>
        </w:rPr>
        <w:drawing>
          <wp:inline distT="0" distB="0" distL="0" distR="0">
            <wp:extent cx="5940425" cy="4452295"/>
            <wp:effectExtent l="0" t="0" r="3175" b="5715"/>
            <wp:docPr id="18" name="Рисунок 18" descr="https://present5.com/presentation/16929560_131682377/imag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esent5.com/presentation/16929560_131682377/image-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9F1" w:rsidRPr="005959F1" w:rsidRDefault="005959F1" w:rsidP="00A61BF4">
      <w:pPr>
        <w:pStyle w:val="3"/>
        <w:numPr>
          <w:ilvl w:val="0"/>
          <w:numId w:val="1"/>
        </w:numPr>
        <w:shd w:val="clear" w:color="auto" w:fill="FFFFFF"/>
        <w:spacing w:before="72" w:beforeAutospacing="0" w:after="0" w:afterAutospacing="0"/>
        <w:rPr>
          <w:color w:val="000000"/>
          <w:sz w:val="24"/>
          <w:szCs w:val="24"/>
        </w:rPr>
      </w:pPr>
      <w:r w:rsidRPr="005959F1">
        <w:rPr>
          <w:rStyle w:val="mw-headline"/>
          <w:color w:val="000000"/>
          <w:sz w:val="24"/>
          <w:szCs w:val="24"/>
        </w:rPr>
        <w:t>Смешиваемость</w:t>
      </w:r>
    </w:p>
    <w:p w:rsidR="00A629D7" w:rsidRDefault="005959F1" w:rsidP="005959F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hyperlink r:id="rId27" w:tooltip="Смешиваемость (страница отсутствует)" w:history="1">
        <w:r w:rsidRPr="00242E16">
          <w:rPr>
            <w:rStyle w:val="a5"/>
            <w:color w:val="002060"/>
          </w:rPr>
          <w:t>Смешиваемость</w:t>
        </w:r>
      </w:hyperlink>
      <w:r w:rsidRPr="00242E16">
        <w:rPr>
          <w:color w:val="002060"/>
        </w:rPr>
        <w:t> </w:t>
      </w:r>
      <w:r w:rsidRPr="005959F1">
        <w:rPr>
          <w:color w:val="222222"/>
        </w:rPr>
        <w:t xml:space="preserve">— способность жидкостей растворяться друг в друге. </w:t>
      </w:r>
    </w:p>
    <w:p w:rsidR="00A629D7" w:rsidRDefault="005959F1" w:rsidP="005959F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5959F1">
        <w:rPr>
          <w:color w:val="222222"/>
        </w:rPr>
        <w:t>Пример смешиваемых жидкостей: вода и </w:t>
      </w:r>
      <w:hyperlink r:id="rId28" w:tooltip="Этиловый спирт" w:history="1">
        <w:r w:rsidRPr="005959F1">
          <w:rPr>
            <w:rStyle w:val="a5"/>
            <w:color w:val="0B0080"/>
          </w:rPr>
          <w:t>этиловый спирт</w:t>
        </w:r>
      </w:hyperlink>
      <w:r w:rsidR="00A629D7">
        <w:rPr>
          <w:color w:val="222222"/>
        </w:rPr>
        <w:t>.</w:t>
      </w:r>
    </w:p>
    <w:p w:rsidR="005959F1" w:rsidRPr="005959F1" w:rsidRDefault="00A629D7" w:rsidP="005959F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П</w:t>
      </w:r>
      <w:r w:rsidR="005959F1" w:rsidRPr="005959F1">
        <w:rPr>
          <w:color w:val="222222"/>
        </w:rPr>
        <w:t>ример несмешиваемых: вода и жидкое </w:t>
      </w:r>
      <w:hyperlink r:id="rId29" w:tooltip="Масло" w:history="1">
        <w:r w:rsidR="005959F1" w:rsidRPr="005959F1">
          <w:rPr>
            <w:rStyle w:val="a5"/>
            <w:color w:val="0B0080"/>
          </w:rPr>
          <w:t>масло</w:t>
        </w:r>
      </w:hyperlink>
      <w:r w:rsidR="005959F1" w:rsidRPr="005959F1">
        <w:rPr>
          <w:color w:val="222222"/>
        </w:rPr>
        <w:t>.</w:t>
      </w:r>
    </w:p>
    <w:p w:rsidR="005959F1" w:rsidRPr="005959F1" w:rsidRDefault="005959F1" w:rsidP="00A629D7">
      <w:pPr>
        <w:pStyle w:val="3"/>
        <w:numPr>
          <w:ilvl w:val="0"/>
          <w:numId w:val="1"/>
        </w:numPr>
        <w:shd w:val="clear" w:color="auto" w:fill="FFFFFF"/>
        <w:spacing w:before="72" w:beforeAutospacing="0" w:after="0" w:afterAutospacing="0"/>
        <w:rPr>
          <w:color w:val="000000"/>
          <w:sz w:val="24"/>
          <w:szCs w:val="24"/>
        </w:rPr>
      </w:pPr>
      <w:r w:rsidRPr="005959F1">
        <w:rPr>
          <w:rStyle w:val="mw-headline"/>
          <w:color w:val="000000"/>
          <w:sz w:val="24"/>
          <w:szCs w:val="24"/>
        </w:rPr>
        <w:t>Диффузия</w:t>
      </w:r>
    </w:p>
    <w:p w:rsidR="005959F1" w:rsidRPr="005959F1" w:rsidRDefault="005959F1" w:rsidP="005959F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5959F1">
        <w:rPr>
          <w:color w:val="222222"/>
        </w:rPr>
        <w:t>При нахождении в сосуде двух смешиваемых жидкостей молекулы в результате </w:t>
      </w:r>
      <w:hyperlink r:id="rId30" w:tooltip="Тепловое движение" w:history="1">
        <w:r w:rsidRPr="005959F1">
          <w:rPr>
            <w:rStyle w:val="a5"/>
            <w:color w:val="0B0080"/>
          </w:rPr>
          <w:t>теплового движения</w:t>
        </w:r>
      </w:hyperlink>
      <w:r w:rsidRPr="005959F1">
        <w:rPr>
          <w:color w:val="222222"/>
        </w:rPr>
        <w:t> начинают постепенно проходить через поверхность раздела, и таким образом жидкости постепенно смешиваются. Это явление называется </w:t>
      </w:r>
      <w:hyperlink r:id="rId31" w:tooltip="Диффузия" w:history="1">
        <w:r w:rsidRPr="005959F1">
          <w:rPr>
            <w:rStyle w:val="a5"/>
            <w:color w:val="0B0080"/>
          </w:rPr>
          <w:t>диффузией</w:t>
        </w:r>
      </w:hyperlink>
      <w:r w:rsidRPr="005959F1">
        <w:rPr>
          <w:color w:val="222222"/>
        </w:rPr>
        <w:t> (происходит также и в веществах, находящихся в других агрегатных состояниях).</w:t>
      </w:r>
    </w:p>
    <w:p w:rsidR="005959F1" w:rsidRPr="005959F1" w:rsidRDefault="005959F1" w:rsidP="0062348A">
      <w:pPr>
        <w:pStyle w:val="3"/>
        <w:numPr>
          <w:ilvl w:val="0"/>
          <w:numId w:val="1"/>
        </w:numPr>
        <w:shd w:val="clear" w:color="auto" w:fill="FFFFFF"/>
        <w:spacing w:before="72" w:beforeAutospacing="0" w:after="0" w:afterAutospacing="0"/>
        <w:rPr>
          <w:color w:val="000000"/>
          <w:sz w:val="24"/>
          <w:szCs w:val="24"/>
        </w:rPr>
      </w:pPr>
      <w:r w:rsidRPr="005959F1">
        <w:rPr>
          <w:rStyle w:val="mw-headline"/>
          <w:color w:val="000000"/>
          <w:sz w:val="24"/>
          <w:szCs w:val="24"/>
        </w:rPr>
        <w:t>Перегрев и переохлаждение</w:t>
      </w:r>
    </w:p>
    <w:p w:rsidR="005959F1" w:rsidRPr="005959F1" w:rsidRDefault="002F5C53" w:rsidP="005959F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2F5C53">
        <w:rPr>
          <w:color w:val="002060"/>
          <w:u w:val="single"/>
        </w:rPr>
        <w:t>Перегрев жид</w:t>
      </w:r>
      <w:r w:rsidR="005959F1" w:rsidRPr="002F5C53">
        <w:rPr>
          <w:color w:val="002060"/>
          <w:u w:val="single"/>
        </w:rPr>
        <w:t>кост</w:t>
      </w:r>
      <w:r w:rsidRPr="002F5C53">
        <w:rPr>
          <w:color w:val="002060"/>
          <w:u w:val="single"/>
        </w:rPr>
        <w:t>и</w:t>
      </w:r>
      <w:r w:rsidR="005959F1" w:rsidRPr="005959F1">
        <w:rPr>
          <w:color w:val="222222"/>
        </w:rPr>
        <w:t xml:space="preserve"> можно </w:t>
      </w:r>
      <w:r w:rsidR="00A95FB1">
        <w:rPr>
          <w:color w:val="222222"/>
        </w:rPr>
        <w:t xml:space="preserve">получить, если </w:t>
      </w:r>
      <w:r w:rsidR="005959F1" w:rsidRPr="005959F1">
        <w:rPr>
          <w:color w:val="222222"/>
        </w:rPr>
        <w:t xml:space="preserve">нагреть </w:t>
      </w:r>
      <w:r w:rsidR="00A95FB1">
        <w:rPr>
          <w:color w:val="222222"/>
        </w:rPr>
        <w:t xml:space="preserve">жидкость </w:t>
      </w:r>
      <w:r w:rsidR="005959F1" w:rsidRPr="005959F1">
        <w:rPr>
          <w:color w:val="222222"/>
        </w:rPr>
        <w:t>выше точки кипения таким образом, что</w:t>
      </w:r>
      <w:r w:rsidR="00A95FB1">
        <w:rPr>
          <w:color w:val="222222"/>
        </w:rPr>
        <w:t>бы</w:t>
      </w:r>
      <w:r w:rsidR="005959F1" w:rsidRPr="005959F1">
        <w:rPr>
          <w:color w:val="222222"/>
        </w:rPr>
        <w:t xml:space="preserve"> кипения не происходи</w:t>
      </w:r>
      <w:r w:rsidR="00A95FB1">
        <w:rPr>
          <w:color w:val="222222"/>
        </w:rPr>
        <w:t>ло</w:t>
      </w:r>
      <w:r w:rsidR="005959F1" w:rsidRPr="005959F1">
        <w:rPr>
          <w:color w:val="222222"/>
        </w:rPr>
        <w:t xml:space="preserve">. Для этого необходим равномерный нагрев, без значительных перепадов температуры в пределах объёма и без механических воздействий, </w:t>
      </w:r>
      <w:r w:rsidR="005959F1" w:rsidRPr="005959F1">
        <w:rPr>
          <w:color w:val="222222"/>
        </w:rPr>
        <w:lastRenderedPageBreak/>
        <w:t>таких, как вибрация. Если в </w:t>
      </w:r>
      <w:hyperlink r:id="rId32" w:tooltip="Перегретая жидкость" w:history="1">
        <w:r w:rsidR="005959F1" w:rsidRPr="005959F1">
          <w:rPr>
            <w:rStyle w:val="a5"/>
            <w:color w:val="0B0080"/>
          </w:rPr>
          <w:t>перегретую жидкость</w:t>
        </w:r>
      </w:hyperlink>
      <w:r w:rsidR="005959F1" w:rsidRPr="005959F1">
        <w:rPr>
          <w:color w:val="222222"/>
        </w:rPr>
        <w:t> бросить что-либо, она мгновенно вскипает. Перегретую воду легко получить в </w:t>
      </w:r>
      <w:hyperlink r:id="rId33" w:tooltip="Микроволновая печь" w:history="1">
        <w:r w:rsidR="005959F1" w:rsidRPr="005959F1">
          <w:rPr>
            <w:rStyle w:val="a5"/>
            <w:color w:val="0B0080"/>
          </w:rPr>
          <w:t>микроволновой печи</w:t>
        </w:r>
      </w:hyperlink>
      <w:r w:rsidR="005959F1" w:rsidRPr="005959F1">
        <w:rPr>
          <w:color w:val="222222"/>
        </w:rPr>
        <w:t>.</w:t>
      </w:r>
    </w:p>
    <w:p w:rsidR="005959F1" w:rsidRPr="005959F1" w:rsidRDefault="005959F1" w:rsidP="005959F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2F5C53">
        <w:rPr>
          <w:color w:val="002060"/>
          <w:u w:val="single"/>
        </w:rPr>
        <w:t>Переохлаждение</w:t>
      </w:r>
      <w:r w:rsidRPr="005959F1">
        <w:rPr>
          <w:color w:val="222222"/>
        </w:rPr>
        <w:t> — охлаждение жидкости ниже точки замерзания без превращения в </w:t>
      </w:r>
      <w:hyperlink r:id="rId34" w:tooltip="Твёрдое тело" w:history="1">
        <w:r w:rsidRPr="005959F1">
          <w:rPr>
            <w:rStyle w:val="a5"/>
            <w:color w:val="0B0080"/>
          </w:rPr>
          <w:t>твёрдое агрегатное состояние</w:t>
        </w:r>
      </w:hyperlink>
      <w:r w:rsidRPr="005959F1">
        <w:rPr>
          <w:color w:val="222222"/>
        </w:rPr>
        <w:t>. Как и для перегрева, для переохлаждения необходимо отсутствие вибрации и значительных перепадов температуры.</w:t>
      </w:r>
    </w:p>
    <w:p w:rsidR="005959F1" w:rsidRPr="005959F1" w:rsidRDefault="00C904E8" w:rsidP="00C904E8">
      <w:pPr>
        <w:pStyle w:val="3"/>
        <w:numPr>
          <w:ilvl w:val="0"/>
          <w:numId w:val="1"/>
        </w:numPr>
        <w:shd w:val="clear" w:color="auto" w:fill="FFFFFF"/>
        <w:spacing w:before="72" w:beforeAutospacing="0" w:after="0" w:afterAutospacing="0"/>
        <w:rPr>
          <w:color w:val="000000"/>
          <w:sz w:val="24"/>
          <w:szCs w:val="24"/>
        </w:rPr>
      </w:pPr>
      <w:r>
        <w:rPr>
          <w:rStyle w:val="mw-headline"/>
          <w:color w:val="000000"/>
          <w:sz w:val="24"/>
          <w:szCs w:val="24"/>
        </w:rPr>
        <w:t xml:space="preserve">Волновые явления </w:t>
      </w:r>
    </w:p>
    <w:p w:rsidR="005959F1" w:rsidRPr="005959F1" w:rsidRDefault="005959F1" w:rsidP="005959F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5959F1">
        <w:rPr>
          <w:color w:val="222222"/>
        </w:rPr>
        <w:t xml:space="preserve">Хотя жидкость чрезвычайно трудно сжать, тем не менее, при изменении давления её объём и плотность всё же меняются. Это происходит не мгновенно; так, если сжимается один участок, то на другие участки такое сжатие передаётся с запаздыванием. Это означает, что внутри </w:t>
      </w:r>
      <w:r w:rsidR="007F05B4">
        <w:rPr>
          <w:color w:val="222222"/>
        </w:rPr>
        <w:t xml:space="preserve">и на поверхности </w:t>
      </w:r>
      <w:r w:rsidRPr="005959F1">
        <w:rPr>
          <w:color w:val="222222"/>
        </w:rPr>
        <w:t>жидкости способны распространяться </w:t>
      </w:r>
      <w:hyperlink r:id="rId35" w:tooltip="Упругие волны" w:history="1">
        <w:r w:rsidRPr="005959F1">
          <w:rPr>
            <w:rStyle w:val="a5"/>
            <w:color w:val="0B0080"/>
          </w:rPr>
          <w:t>упругие волны</w:t>
        </w:r>
      </w:hyperlink>
      <w:r w:rsidR="007F05B4">
        <w:rPr>
          <w:color w:val="222222"/>
        </w:rPr>
        <w:t>.</w:t>
      </w:r>
    </w:p>
    <w:p w:rsidR="005959F1" w:rsidRPr="005959F1" w:rsidRDefault="005959F1" w:rsidP="005959F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5959F1">
        <w:rPr>
          <w:color w:val="222222"/>
        </w:rPr>
        <w:t>Если при распространении волны́ плотность</w:t>
      </w:r>
      <w:r w:rsidR="007D66FF">
        <w:rPr>
          <w:color w:val="222222"/>
        </w:rPr>
        <w:t xml:space="preserve"> жидкости </w:t>
      </w:r>
      <w:r w:rsidRPr="005959F1">
        <w:rPr>
          <w:color w:val="222222"/>
        </w:rPr>
        <w:t xml:space="preserve"> меняется достаточно слабо, такая волна называется звуковой волной, или </w:t>
      </w:r>
      <w:hyperlink r:id="rId36" w:tooltip="Звук" w:history="1">
        <w:r w:rsidRPr="005959F1">
          <w:rPr>
            <w:rStyle w:val="a5"/>
            <w:color w:val="0B0080"/>
          </w:rPr>
          <w:t>звуком</w:t>
        </w:r>
      </w:hyperlink>
      <w:r w:rsidRPr="005959F1">
        <w:rPr>
          <w:color w:val="222222"/>
        </w:rPr>
        <w:t>.</w:t>
      </w:r>
    </w:p>
    <w:p w:rsidR="005959F1" w:rsidRPr="005959F1" w:rsidRDefault="005959F1" w:rsidP="005959F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5959F1">
        <w:rPr>
          <w:color w:val="222222"/>
        </w:rPr>
        <w:t xml:space="preserve">Если плотность </w:t>
      </w:r>
      <w:r w:rsidR="007D66FF">
        <w:rPr>
          <w:color w:val="222222"/>
        </w:rPr>
        <w:t xml:space="preserve">жидкости </w:t>
      </w:r>
      <w:r w:rsidRPr="005959F1">
        <w:rPr>
          <w:color w:val="222222"/>
        </w:rPr>
        <w:t>меняется достаточно сильно, то такая волна называется </w:t>
      </w:r>
      <w:hyperlink r:id="rId37" w:tooltip="Ударная волна" w:history="1">
        <w:r w:rsidRPr="005959F1">
          <w:rPr>
            <w:rStyle w:val="a5"/>
            <w:color w:val="0B0080"/>
          </w:rPr>
          <w:t>ударной волной</w:t>
        </w:r>
      </w:hyperlink>
      <w:r w:rsidRPr="005959F1">
        <w:rPr>
          <w:color w:val="222222"/>
        </w:rPr>
        <w:t xml:space="preserve">. </w:t>
      </w:r>
    </w:p>
    <w:p w:rsidR="005959F1" w:rsidRPr="005959F1" w:rsidRDefault="007D66FF" w:rsidP="005959F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 xml:space="preserve">Волны </w:t>
      </w:r>
      <w:r w:rsidR="005959F1" w:rsidRPr="005959F1">
        <w:rPr>
          <w:color w:val="222222"/>
        </w:rPr>
        <w:t>в</w:t>
      </w:r>
      <w:r>
        <w:rPr>
          <w:color w:val="222222"/>
        </w:rPr>
        <w:t>нутри</w:t>
      </w:r>
      <w:r w:rsidR="005959F1" w:rsidRPr="005959F1">
        <w:rPr>
          <w:color w:val="222222"/>
        </w:rPr>
        <w:t xml:space="preserve"> жидкости являются </w:t>
      </w:r>
      <w:r w:rsidR="005959F1" w:rsidRPr="007D66FF">
        <w:rPr>
          <w:color w:val="002060"/>
          <w:u w:val="single"/>
        </w:rPr>
        <w:t>продольными,</w:t>
      </w:r>
      <w:r w:rsidR="005959F1" w:rsidRPr="005959F1">
        <w:rPr>
          <w:color w:val="222222"/>
        </w:rPr>
        <w:t xml:space="preserve"> то есть плотность меняется вдоль направления распространения волны. </w:t>
      </w:r>
      <w:r w:rsidR="005959F1" w:rsidRPr="007D66FF">
        <w:rPr>
          <w:color w:val="002060"/>
          <w:u w:val="single"/>
        </w:rPr>
        <w:t>Поперечные</w:t>
      </w:r>
      <w:r w:rsidR="005959F1" w:rsidRPr="005959F1">
        <w:rPr>
          <w:color w:val="222222"/>
        </w:rPr>
        <w:t xml:space="preserve"> упругие волны в</w:t>
      </w:r>
      <w:r>
        <w:rPr>
          <w:color w:val="222222"/>
        </w:rPr>
        <w:t xml:space="preserve">озможны только на </w:t>
      </w:r>
      <w:proofErr w:type="gramStart"/>
      <w:r>
        <w:rPr>
          <w:color w:val="222222"/>
        </w:rPr>
        <w:t xml:space="preserve">поверхности </w:t>
      </w:r>
      <w:r w:rsidR="005959F1" w:rsidRPr="005959F1">
        <w:rPr>
          <w:color w:val="222222"/>
        </w:rPr>
        <w:t xml:space="preserve"> жидкости</w:t>
      </w:r>
      <w:proofErr w:type="gramEnd"/>
      <w:r>
        <w:rPr>
          <w:color w:val="222222"/>
        </w:rPr>
        <w:t>.</w:t>
      </w:r>
    </w:p>
    <w:p w:rsidR="005959F1" w:rsidRPr="005959F1" w:rsidRDefault="005959F1" w:rsidP="005959F1">
      <w:pPr>
        <w:shd w:val="clear" w:color="auto" w:fill="F8F9FA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 w:rsidRPr="005959F1">
        <w:rPr>
          <w:rFonts w:ascii="Times New Roman" w:hAnsi="Times New Roman" w:cs="Times New Roman"/>
          <w:noProof/>
          <w:color w:val="0B0080"/>
          <w:sz w:val="24"/>
          <w:szCs w:val="24"/>
          <w:lang w:eastAsia="ru-RU"/>
        </w:rPr>
        <w:drawing>
          <wp:inline distT="0" distB="0" distL="0" distR="0">
            <wp:extent cx="2860040" cy="1960245"/>
            <wp:effectExtent l="0" t="0" r="0" b="1905"/>
            <wp:docPr id="9" name="Рисунок 9" descr="https://upload.wikimedia.org/wikipedia/commons/thumb/4/43/2006-01-14_Surface_waves.jpg/300px-2006-01-14_Surface_waves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4/43/2006-01-14_Surface_waves.jpg/300px-2006-01-14_Surface_waves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9F1" w:rsidRPr="005959F1" w:rsidRDefault="005959F1" w:rsidP="005959F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5959F1">
        <w:rPr>
          <w:color w:val="222222"/>
        </w:rPr>
        <w:t>Если сместить участок поверхности жидкости от положения равновесия, то под действием возвращающих сил поверхность начинает двигаться обратно к равновесному положению. Это движение, однако, не останавливается, а превращается в колебательное движение около равновесного положения и распространяется на другие участки. Так возникают </w:t>
      </w:r>
      <w:hyperlink r:id="rId40" w:tooltip="Волны на воде" w:history="1">
        <w:r w:rsidRPr="005959F1">
          <w:rPr>
            <w:rStyle w:val="a5"/>
            <w:color w:val="0B0080"/>
          </w:rPr>
          <w:t>волны на поверхности жидкости</w:t>
        </w:r>
      </w:hyperlink>
      <w:r w:rsidRPr="005959F1">
        <w:rPr>
          <w:color w:val="222222"/>
        </w:rPr>
        <w:t>.</w:t>
      </w:r>
    </w:p>
    <w:p w:rsidR="005959F1" w:rsidRDefault="005959F1" w:rsidP="005959F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5959F1">
        <w:rPr>
          <w:color w:val="222222"/>
        </w:rPr>
        <w:t>Если возвращающая сила — это преимущественно силы тяжести, то такие волны называются гравитационными волнами</w:t>
      </w:r>
      <w:r w:rsidR="007D66FF">
        <w:rPr>
          <w:color w:val="222222"/>
        </w:rPr>
        <w:t>.</w:t>
      </w:r>
      <w:r w:rsidRPr="005959F1">
        <w:rPr>
          <w:color w:val="222222"/>
        </w:rPr>
        <w:t> </w:t>
      </w:r>
      <w:hyperlink r:id="rId41" w:tooltip="Гравитационные волны на воде" w:history="1">
        <w:r w:rsidRPr="005959F1">
          <w:rPr>
            <w:rStyle w:val="a5"/>
            <w:color w:val="0B0080"/>
          </w:rPr>
          <w:t>Гравитационные волны на воде</w:t>
        </w:r>
      </w:hyperlink>
      <w:r w:rsidRPr="005959F1">
        <w:rPr>
          <w:color w:val="222222"/>
        </w:rPr>
        <w:t> можно видеть повсеместно.</w:t>
      </w:r>
    </w:p>
    <w:p w:rsidR="005F2C5F" w:rsidRDefault="005F2C5F" w:rsidP="005F2C5F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5959F1">
        <w:rPr>
          <w:color w:val="222222"/>
        </w:rPr>
        <w:t>Упругие волны в жидкости со временем затухают, их энергия постепенно переходит в тепловую энергию. Причины затухания — вязкость</w:t>
      </w:r>
      <w:r>
        <w:rPr>
          <w:color w:val="222222"/>
        </w:rPr>
        <w:t xml:space="preserve">. </w:t>
      </w:r>
      <w:r w:rsidRPr="005959F1">
        <w:rPr>
          <w:color w:val="222222"/>
        </w:rPr>
        <w:t>При этом работает так называемая вторая, или объёмная вязкость — внутреннее трение при изменении плотности. Ударная волна в результате затухания через какое-то время переходит в звуковую.</w:t>
      </w:r>
    </w:p>
    <w:p w:rsidR="008C1A2F" w:rsidRPr="003B480A" w:rsidRDefault="008C1A2F" w:rsidP="00267513">
      <w:pPr>
        <w:pStyle w:val="3"/>
        <w:numPr>
          <w:ilvl w:val="0"/>
          <w:numId w:val="1"/>
        </w:numPr>
        <w:shd w:val="clear" w:color="auto" w:fill="FFFFFF"/>
        <w:spacing w:before="120" w:beforeAutospacing="0" w:after="120" w:afterAutospacing="0"/>
        <w:rPr>
          <w:color w:val="222222"/>
          <w:sz w:val="24"/>
          <w:szCs w:val="24"/>
        </w:rPr>
      </w:pPr>
      <w:r w:rsidRPr="003B480A">
        <w:rPr>
          <w:rStyle w:val="mw-headline"/>
          <w:color w:val="000000"/>
          <w:sz w:val="24"/>
          <w:szCs w:val="24"/>
        </w:rPr>
        <w:t xml:space="preserve">Капиллярные явления </w:t>
      </w:r>
    </w:p>
    <w:p w:rsidR="008C1A2F" w:rsidRPr="003B480A" w:rsidRDefault="008C1A2F" w:rsidP="008C1A2F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proofErr w:type="spellStart"/>
      <w:r w:rsidRPr="003B480A">
        <w:rPr>
          <w:b/>
          <w:bCs/>
          <w:color w:val="222222"/>
        </w:rPr>
        <w:t>Капилля́рность</w:t>
      </w:r>
      <w:proofErr w:type="spellEnd"/>
      <w:r w:rsidRPr="003B480A">
        <w:rPr>
          <w:color w:val="222222"/>
        </w:rPr>
        <w:t> (от </w:t>
      </w:r>
      <w:hyperlink r:id="rId42" w:tooltip="Латинский язык" w:history="1">
        <w:r w:rsidRPr="003B480A">
          <w:rPr>
            <w:rStyle w:val="a5"/>
            <w:color w:val="0B0080"/>
            <w:u w:val="none"/>
          </w:rPr>
          <w:t>лат.</w:t>
        </w:r>
      </w:hyperlink>
      <w:r w:rsidRPr="003B480A">
        <w:rPr>
          <w:color w:val="222222"/>
        </w:rPr>
        <w:t> </w:t>
      </w:r>
      <w:r w:rsidRPr="003B480A">
        <w:rPr>
          <w:i/>
          <w:iCs/>
          <w:color w:val="222222"/>
          <w:lang w:val="la-Latn"/>
        </w:rPr>
        <w:t>capillaris</w:t>
      </w:r>
      <w:r w:rsidRPr="003B480A">
        <w:rPr>
          <w:color w:val="222222"/>
        </w:rPr>
        <w:t> — </w:t>
      </w:r>
      <w:r w:rsidRPr="003B480A">
        <w:rPr>
          <w:i/>
          <w:iCs/>
          <w:color w:val="222222"/>
        </w:rPr>
        <w:t>волосяной</w:t>
      </w:r>
      <w:r w:rsidRPr="003B480A">
        <w:rPr>
          <w:color w:val="222222"/>
        </w:rPr>
        <w:t>) или </w:t>
      </w:r>
      <w:r w:rsidRPr="003B480A">
        <w:rPr>
          <w:b/>
          <w:bCs/>
          <w:color w:val="222222"/>
        </w:rPr>
        <w:t>капиллярный эффект</w:t>
      </w:r>
      <w:r w:rsidRPr="003B480A">
        <w:rPr>
          <w:color w:val="222222"/>
        </w:rPr>
        <w:t> — явление подъема или опускания жидкости в </w:t>
      </w:r>
      <w:r w:rsidRPr="003B480A">
        <w:rPr>
          <w:b/>
          <w:iCs/>
          <w:color w:val="222222"/>
        </w:rPr>
        <w:t xml:space="preserve">капиллярах </w:t>
      </w:r>
      <w:r w:rsidRPr="003B480A">
        <w:rPr>
          <w:i/>
          <w:iCs/>
          <w:color w:val="222222"/>
        </w:rPr>
        <w:t>—</w:t>
      </w:r>
      <w:r w:rsidRPr="003B480A">
        <w:rPr>
          <w:color w:val="222222"/>
        </w:rPr>
        <w:t> узких трубках, каналах произвольной формы, пористых телах. В поле силы тяжести</w:t>
      </w:r>
      <w:r w:rsidR="00AB5B1B">
        <w:rPr>
          <w:color w:val="222222"/>
        </w:rPr>
        <w:t xml:space="preserve"> </w:t>
      </w:r>
      <w:r w:rsidRPr="003B480A">
        <w:rPr>
          <w:color w:val="222222"/>
        </w:rPr>
        <w:t>поднятие жидкости происходит в случаях </w:t>
      </w:r>
      <w:hyperlink r:id="rId43" w:tooltip="Смачивание" w:history="1">
        <w:r w:rsidRPr="003B480A">
          <w:rPr>
            <w:rStyle w:val="a5"/>
            <w:color w:val="0B0080"/>
            <w:u w:val="none"/>
          </w:rPr>
          <w:t>смачивания</w:t>
        </w:r>
      </w:hyperlink>
      <w:r w:rsidRPr="003B480A">
        <w:rPr>
          <w:color w:val="222222"/>
        </w:rPr>
        <w:t xml:space="preserve"> каналов жидкостями, например воды в стеклянных трубках, песке, </w:t>
      </w:r>
      <w:r w:rsidRPr="003B480A">
        <w:rPr>
          <w:color w:val="222222"/>
        </w:rPr>
        <w:lastRenderedPageBreak/>
        <w:t>грунте и т. п. Понижение жидкости происходит в трубках и каналах, не смачиваемых жидкостью, например ртуть в стеклянной трубке.</w:t>
      </w:r>
    </w:p>
    <w:p w:rsidR="008C1A2F" w:rsidRPr="003B480A" w:rsidRDefault="008C1A2F" w:rsidP="008C1A2F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3B480A">
        <w:rPr>
          <w:color w:val="222222"/>
        </w:rPr>
        <w:t>Благодаря капиллярности возможны жизнедеятельность животных и растений, различные химические процессы, бытовые явления (например, подъём керосина по фитилю в керосиновой лампе, вытирание рук полотенцем), однако важно отметить, что в биологических объектах капиллярный механизм перемещения жидкости не является единственным (важную роль играет </w:t>
      </w:r>
      <w:r w:rsidR="00AB5B1B">
        <w:rPr>
          <w:color w:val="222222"/>
        </w:rPr>
        <w:t xml:space="preserve">еще и </w:t>
      </w:r>
      <w:hyperlink r:id="rId44" w:tooltip="Осмос" w:history="1">
        <w:r w:rsidRPr="003B480A">
          <w:rPr>
            <w:rStyle w:val="a5"/>
            <w:color w:val="0B0080"/>
            <w:u w:val="none"/>
          </w:rPr>
          <w:t>осмос</w:t>
        </w:r>
      </w:hyperlink>
      <w:r w:rsidRPr="003B480A">
        <w:rPr>
          <w:color w:val="222222"/>
        </w:rPr>
        <w:t>).</w:t>
      </w:r>
    </w:p>
    <w:p w:rsidR="008C1A2F" w:rsidRPr="00AB5B1B" w:rsidRDefault="008C1A2F" w:rsidP="008C1A2F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AB5B1B">
        <w:rPr>
          <w:color w:val="222222"/>
        </w:rPr>
        <w:t>На капиллярном эффекте основано действие влажных тряпок, губок, полотенец, салфеток, капиллярных ручек, зажигалок.</w:t>
      </w:r>
    </w:p>
    <w:p w:rsidR="008C1A2F" w:rsidRPr="003770EB" w:rsidRDefault="008C1A2F" w:rsidP="008C1A2F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3770EB">
        <w:rPr>
          <w:b/>
          <w:color w:val="222222"/>
        </w:rPr>
        <w:t>Капиллярный эффект</w:t>
      </w:r>
      <w:r w:rsidRPr="00AB5B1B">
        <w:rPr>
          <w:color w:val="222222"/>
        </w:rPr>
        <w:t xml:space="preserve"> используется в неразрушающем контроле (капиллярный контроль или контроль проникающими веществами) для выявления дефектов, имеющих выход на поверхность контролируемого изделия. Позволяет выявлять трещины с раскрытием от 1 мкм, которые не видны невооруженным глазом.</w:t>
      </w:r>
      <w:r w:rsidR="003770EB">
        <w:rPr>
          <w:rFonts w:ascii="Arial" w:hAnsi="Arial" w:cs="Arial"/>
          <w:color w:val="222222"/>
          <w:sz w:val="21"/>
          <w:szCs w:val="21"/>
        </w:rPr>
        <w:t xml:space="preserve"> </w:t>
      </w:r>
    </w:p>
    <w:p w:rsidR="006E2883" w:rsidRPr="006E2883" w:rsidRDefault="006E2883" w:rsidP="006E2883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proofErr w:type="spellStart"/>
      <w:r w:rsidRPr="006E2883">
        <w:rPr>
          <w:b/>
          <w:bCs/>
          <w:color w:val="222222"/>
        </w:rPr>
        <w:t>Мени́ск</w:t>
      </w:r>
      <w:proofErr w:type="spellEnd"/>
      <w:r w:rsidRPr="006E2883">
        <w:rPr>
          <w:color w:val="222222"/>
        </w:rPr>
        <w:t> (от </w:t>
      </w:r>
      <w:hyperlink r:id="rId45" w:tooltip="Греческий язык" w:history="1">
        <w:r w:rsidRPr="006E2883">
          <w:rPr>
            <w:rStyle w:val="a5"/>
            <w:color w:val="0B0080"/>
            <w:u w:val="none"/>
          </w:rPr>
          <w:t>греч.</w:t>
        </w:r>
      </w:hyperlink>
      <w:r w:rsidRPr="006E2883">
        <w:rPr>
          <w:color w:val="222222"/>
        </w:rPr>
        <w:t> </w:t>
      </w:r>
      <w:r w:rsidRPr="006E2883">
        <w:rPr>
          <w:color w:val="222222"/>
          <w:lang w:val="el-GR"/>
        </w:rPr>
        <w:t>μηνίσκος </w:t>
      </w:r>
      <w:r w:rsidRPr="006E2883">
        <w:rPr>
          <w:color w:val="222222"/>
        </w:rPr>
        <w:t>) — искривление свободной поверхности </w:t>
      </w:r>
      <w:hyperlink r:id="rId46" w:tooltip="Жидкость" w:history="1">
        <w:r w:rsidRPr="006E2883">
          <w:rPr>
            <w:rStyle w:val="a5"/>
            <w:color w:val="0B0080"/>
            <w:u w:val="none"/>
          </w:rPr>
          <w:t>жидкости</w:t>
        </w:r>
      </w:hyperlink>
      <w:r w:rsidRPr="006E2883">
        <w:rPr>
          <w:color w:val="222222"/>
        </w:rPr>
        <w:t> вследствие её соприкосновения с поверхностью </w:t>
      </w:r>
      <w:hyperlink r:id="rId47" w:tooltip="Твёрдое тело" w:history="1">
        <w:r w:rsidRPr="006E2883">
          <w:rPr>
            <w:rStyle w:val="a5"/>
            <w:color w:val="0B0080"/>
            <w:u w:val="none"/>
          </w:rPr>
          <w:t>твёрдого тела</w:t>
        </w:r>
      </w:hyperlink>
      <w:r w:rsidR="003770EB">
        <w:rPr>
          <w:color w:val="222222"/>
        </w:rPr>
        <w:t xml:space="preserve">. </w:t>
      </w:r>
      <w:r w:rsidRPr="006E2883">
        <w:rPr>
          <w:color w:val="222222"/>
        </w:rPr>
        <w:t>Образуется в каналах и порах, около стенок сосудов, у края тел, помещённых в жидкость.</w:t>
      </w:r>
    </w:p>
    <w:p w:rsidR="006E2883" w:rsidRPr="006E2883" w:rsidRDefault="006E2883" w:rsidP="006E2883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6E2883">
        <w:rPr>
          <w:color w:val="222222"/>
        </w:rPr>
        <w:t>В </w:t>
      </w:r>
      <w:hyperlink r:id="rId48" w:tooltip="Капиллярность" w:history="1">
        <w:r w:rsidRPr="006E2883">
          <w:rPr>
            <w:rStyle w:val="a5"/>
            <w:color w:val="0B0080"/>
            <w:u w:val="none"/>
          </w:rPr>
          <w:t>капиллярах</w:t>
        </w:r>
      </w:hyperlink>
      <w:r w:rsidRPr="006E2883">
        <w:rPr>
          <w:color w:val="222222"/>
        </w:rPr>
        <w:t> мениск имеет сферическую форму, в достаточно узком зазоре между двумя плоскими стенками — цилиндрическую. Радиус кривизны мениск</w:t>
      </w:r>
      <w:r w:rsidR="003770EB">
        <w:rPr>
          <w:color w:val="222222"/>
        </w:rPr>
        <w:t xml:space="preserve">а определяется соотношением сил </w:t>
      </w:r>
      <w:r w:rsidRPr="006E2883">
        <w:rPr>
          <w:color w:val="222222"/>
        </w:rPr>
        <w:t>на границе раздела.</w:t>
      </w:r>
    </w:p>
    <w:p w:rsidR="006E2883" w:rsidRDefault="006E2883" w:rsidP="006E2883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6E2883">
        <w:rPr>
          <w:color w:val="222222"/>
        </w:rPr>
        <w:t>В случае, если жидкость </w:t>
      </w:r>
      <w:hyperlink r:id="rId49" w:tooltip="Смачивание" w:history="1">
        <w:r w:rsidRPr="006E2883">
          <w:rPr>
            <w:rStyle w:val="a5"/>
            <w:color w:val="0B0080"/>
            <w:u w:val="none"/>
          </w:rPr>
          <w:t>смачивает</w:t>
        </w:r>
      </w:hyperlink>
      <w:r w:rsidRPr="006E2883">
        <w:rPr>
          <w:color w:val="222222"/>
        </w:rPr>
        <w:t> твёрдое тело, мениск образуется вогнутым в жидкость — </w:t>
      </w:r>
      <w:r w:rsidRPr="006E2883">
        <w:rPr>
          <w:i/>
          <w:iCs/>
          <w:color w:val="222222"/>
        </w:rPr>
        <w:t>вогнутый мениск</w:t>
      </w:r>
      <w:r w:rsidR="003E2DCB">
        <w:rPr>
          <w:i/>
          <w:iCs/>
          <w:color w:val="222222"/>
        </w:rPr>
        <w:t>(1)</w:t>
      </w:r>
      <w:r w:rsidRPr="006E2883">
        <w:rPr>
          <w:color w:val="222222"/>
        </w:rPr>
        <w:t>, если не смачивает — </w:t>
      </w:r>
      <w:r w:rsidRPr="006E2883">
        <w:rPr>
          <w:i/>
          <w:iCs/>
          <w:color w:val="222222"/>
        </w:rPr>
        <w:t>выпуклым</w:t>
      </w:r>
      <w:r w:rsidR="003E2DCB">
        <w:rPr>
          <w:i/>
          <w:iCs/>
          <w:color w:val="222222"/>
        </w:rPr>
        <w:t>(2)</w:t>
      </w:r>
      <w:r w:rsidRPr="006E2883">
        <w:rPr>
          <w:color w:val="222222"/>
        </w:rPr>
        <w:t>. Над вогнутым мениском </w:t>
      </w:r>
      <w:hyperlink r:id="rId50" w:tooltip="Насыщенный пар" w:history="1">
        <w:r w:rsidRPr="006E2883">
          <w:rPr>
            <w:rStyle w:val="a5"/>
            <w:color w:val="0B0080"/>
            <w:u w:val="none"/>
          </w:rPr>
          <w:t>давление паров</w:t>
        </w:r>
      </w:hyperlink>
      <w:r w:rsidRPr="006E2883">
        <w:rPr>
          <w:color w:val="222222"/>
        </w:rPr>
        <w:t> жидкости ниже, над выпуклым выше, чем над плоской свободной поверхностью жидкости. Этим явлением объясняется ряд так называемых </w:t>
      </w:r>
      <w:hyperlink r:id="rId51" w:tooltip="Капиллярность" w:history="1">
        <w:r w:rsidRPr="006E2883">
          <w:rPr>
            <w:rStyle w:val="a5"/>
            <w:i/>
            <w:iCs/>
            <w:color w:val="0B0080"/>
            <w:u w:val="none"/>
          </w:rPr>
          <w:t>капиллярных эффектов</w:t>
        </w:r>
      </w:hyperlink>
      <w:r w:rsidRPr="006E2883">
        <w:rPr>
          <w:color w:val="222222"/>
        </w:rPr>
        <w:t>, например, всасывание жидкости в пористые материалы, появление разницы уровней между свободной поверхностью жидкости и сообщающейся с ней тонкой трубкой, явление капиллярной конденсации и так далее.</w:t>
      </w:r>
    </w:p>
    <w:p w:rsidR="003E2DCB" w:rsidRPr="006E2883" w:rsidRDefault="003E2DCB" w:rsidP="006E2883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noProof/>
        </w:rPr>
        <w:drawing>
          <wp:inline distT="0" distB="0" distL="0" distR="0" wp14:anchorId="40204621" wp14:editId="312F34A9">
            <wp:extent cx="1689735" cy="1631315"/>
            <wp:effectExtent l="0" t="0" r="5715" b="6985"/>
            <wp:docPr id="15" name="Рисунок 15" descr="https://otvet.imgsmail.ru/download/17aebaaa6acd32e44e351a4ca63daade_i-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tvet.imgsmail.ru/download/17aebaaa6acd32e44e351a4ca63daade_i-88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DC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715EBF" wp14:editId="034CC452">
            <wp:extent cx="3635654" cy="2031906"/>
            <wp:effectExtent l="0" t="0" r="3175" b="6985"/>
            <wp:docPr id="16" name="Рисунок 16" descr="https://cloud.prezentacii.org/18/09/72886/images/scree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loud.prezentacii.org/18/09/72886/images/screen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0" t="21015" r="20520" b="33355"/>
                    <a:stretch/>
                  </pic:blipFill>
                  <pic:spPr bwMode="auto">
                    <a:xfrm>
                      <a:off x="0" y="0"/>
                      <a:ext cx="3638436" cy="203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1A2" w:rsidRDefault="006E2883" w:rsidP="00D0519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6E2883">
        <w:rPr>
          <w:color w:val="222222"/>
        </w:rPr>
        <w:t>Разность давлений над мениском и плоской свободной поверхностью жидкости называется </w:t>
      </w:r>
      <w:proofErr w:type="spellStart"/>
      <w:r w:rsidRPr="006E2883">
        <w:rPr>
          <w:color w:val="222222"/>
        </w:rPr>
        <w:fldChar w:fldCharType="begin"/>
      </w:r>
      <w:r w:rsidRPr="006E2883">
        <w:rPr>
          <w:color w:val="222222"/>
        </w:rPr>
        <w:instrText xml:space="preserve"> HYPERLINK "https://ru.wikipedia.org/wiki/%D0%9A%D0%B0%D0%BF%D0%B8%D0%BB%D0%BB%D1%8F%D1%80%D0%BD%D0%BE%D0%B5_%D0%B4%D0%B0%D0%B2%D0%BB%D0%B5%D0%BD%D0%B8%D0%B5" \o "Капиллярное давление" </w:instrText>
      </w:r>
      <w:r w:rsidRPr="006E2883">
        <w:rPr>
          <w:color w:val="222222"/>
        </w:rPr>
        <w:fldChar w:fldCharType="separate"/>
      </w:r>
      <w:r w:rsidRPr="006E2883">
        <w:rPr>
          <w:rStyle w:val="a5"/>
          <w:color w:val="0B0080"/>
          <w:u w:val="none"/>
        </w:rPr>
        <w:t>лапласовским</w:t>
      </w:r>
      <w:proofErr w:type="spellEnd"/>
      <w:r w:rsidRPr="006E2883">
        <w:rPr>
          <w:rStyle w:val="a5"/>
          <w:color w:val="0B0080"/>
          <w:u w:val="none"/>
        </w:rPr>
        <w:t xml:space="preserve"> (капиллярным) давлением</w:t>
      </w:r>
      <w:r w:rsidRPr="006E2883">
        <w:rPr>
          <w:color w:val="222222"/>
        </w:rPr>
        <w:fldChar w:fldCharType="end"/>
      </w:r>
      <w:r w:rsidRPr="006E2883">
        <w:rPr>
          <w:color w:val="222222"/>
        </w:rPr>
        <w:t>. Радиусы </w:t>
      </w:r>
      <w:hyperlink r:id="rId54" w:tooltip="Кривизна" w:history="1">
        <w:r w:rsidRPr="006E2883">
          <w:rPr>
            <w:rStyle w:val="a5"/>
            <w:color w:val="0B0080"/>
            <w:u w:val="none"/>
          </w:rPr>
          <w:t>кривизны</w:t>
        </w:r>
      </w:hyperlink>
      <w:r w:rsidRPr="006E2883">
        <w:rPr>
          <w:color w:val="222222"/>
        </w:rPr>
        <w:t> мениска (в двух взаимно перпендикулярных плоскостях, нормальных поверхности мениска), капиллярное</w:t>
      </w:r>
      <w:r w:rsidR="007021A2">
        <w:rPr>
          <w:color w:val="222222"/>
        </w:rPr>
        <w:t xml:space="preserve"> </w:t>
      </w:r>
      <w:r w:rsidRPr="006E2883">
        <w:rPr>
          <w:color w:val="222222"/>
        </w:rPr>
        <w:t>давление </w:t>
      </w:r>
      <w:r w:rsidRPr="003770EB">
        <w:rPr>
          <w:rStyle w:val="math-template"/>
          <w:b/>
          <w:i/>
          <w:iCs/>
          <w:color w:val="222222"/>
        </w:rPr>
        <w:t>p</w:t>
      </w:r>
      <w:r w:rsidRPr="003770EB">
        <w:rPr>
          <w:b/>
          <w:color w:val="222222"/>
        </w:rPr>
        <w:t> </w:t>
      </w:r>
      <w:r w:rsidRPr="006E2883">
        <w:rPr>
          <w:color w:val="222222"/>
        </w:rPr>
        <w:t>и </w:t>
      </w:r>
      <w:hyperlink r:id="rId55" w:tooltip="Поверхностное натяжение" w:history="1">
        <w:r w:rsidRPr="006E2883">
          <w:rPr>
            <w:rStyle w:val="a5"/>
            <w:color w:val="0B0080"/>
            <w:u w:val="none"/>
          </w:rPr>
          <w:t>поверхностное натяжение</w:t>
        </w:r>
      </w:hyperlink>
      <w:r w:rsidRPr="006E2883">
        <w:rPr>
          <w:color w:val="222222"/>
        </w:rPr>
        <w:t> жидкости </w:t>
      </w:r>
      <w:r w:rsidRPr="003770EB">
        <w:rPr>
          <w:rStyle w:val="math-template"/>
          <w:b/>
          <w:color w:val="222222"/>
        </w:rPr>
        <w:t>σ</w:t>
      </w:r>
      <w:r w:rsidRPr="003770EB">
        <w:rPr>
          <w:b/>
          <w:color w:val="222222"/>
        </w:rPr>
        <w:t> </w:t>
      </w:r>
      <w:r w:rsidRPr="006E2883">
        <w:rPr>
          <w:color w:val="222222"/>
        </w:rPr>
        <w:t>связаны формулой</w:t>
      </w:r>
      <w:r w:rsidR="007021A2">
        <w:rPr>
          <w:color w:val="222222"/>
        </w:rPr>
        <w:t>,</w:t>
      </w:r>
      <w:r w:rsidRPr="006E2883">
        <w:rPr>
          <w:rStyle w:val="mwe-math-mathml-inline"/>
          <w:vanish/>
          <w:color w:val="222222"/>
        </w:rPr>
        <w:t>{\displaystyle p=\sigma \left({\frac {1}{R_{1}}}+{\frac {1}{R_{2}}}\right),}</w:t>
      </w:r>
      <w:r w:rsidR="007021A2" w:rsidRPr="007021A2">
        <w:rPr>
          <w:color w:val="222222"/>
        </w:rPr>
        <w:t xml:space="preserve"> </w:t>
      </w:r>
      <w:r w:rsidR="007021A2" w:rsidRPr="006E2883">
        <w:rPr>
          <w:color w:val="222222"/>
        </w:rPr>
        <w:t xml:space="preserve">которая называется </w:t>
      </w:r>
      <w:r w:rsidR="007021A2" w:rsidRPr="007021A2">
        <w:rPr>
          <w:b/>
          <w:color w:val="222222"/>
        </w:rPr>
        <w:t>Законом Лапласа</w:t>
      </w:r>
      <w:r w:rsidR="007021A2" w:rsidRPr="006E2883">
        <w:rPr>
          <w:color w:val="222222"/>
        </w:rPr>
        <w:t>.</w:t>
      </w:r>
    </w:p>
    <w:p w:rsidR="003E2DCB" w:rsidRPr="006E2883" w:rsidRDefault="003E2DCB" w:rsidP="00D0519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noProof/>
        </w:rPr>
        <w:lastRenderedPageBreak/>
        <w:drawing>
          <wp:inline distT="0" distB="0" distL="0" distR="0" wp14:anchorId="4F2A640C" wp14:editId="284CFBA0">
            <wp:extent cx="5940096" cy="3611347"/>
            <wp:effectExtent l="0" t="0" r="0" b="0"/>
            <wp:docPr id="17" name="Рисунок 17" descr="https://historich.ru/kurs-lekcij-2-soderjanie-18-metodi-analiza-po-poverhnostnomu-n/20614_html_m61c168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istorich.ru/kurs-lekcij-2-soderjanie-18-metodi-analiza-po-poverhnostnomu-n/20614_html_m61c1682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1"/>
                    <a:stretch/>
                  </pic:blipFill>
                  <pic:spPr bwMode="auto">
                    <a:xfrm>
                      <a:off x="0" y="0"/>
                      <a:ext cx="5940425" cy="361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1A2" w:rsidRPr="006E2883" w:rsidRDefault="007021A2" w:rsidP="007021A2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6E2883" w:rsidRPr="006E2883" w:rsidRDefault="005B2061" w:rsidP="007021A2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5B2061">
        <w:t xml:space="preserve"> </w:t>
      </w:r>
    </w:p>
    <w:p w:rsidR="007D698C" w:rsidRPr="006E2883" w:rsidRDefault="007D698C" w:rsidP="00AE7A2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7E1237" w:rsidRPr="006E2883" w:rsidRDefault="007E1237" w:rsidP="00D20EF6">
      <w:pPr>
        <w:pStyle w:val="a4"/>
        <w:shd w:val="clear" w:color="auto" w:fill="FFFFFF"/>
        <w:spacing w:before="120" w:beforeAutospacing="0" w:after="120" w:afterAutospacing="0"/>
        <w:rPr>
          <w:b/>
          <w:bCs/>
        </w:rPr>
      </w:pPr>
    </w:p>
    <w:p w:rsidR="0083724D" w:rsidRPr="006E2883" w:rsidRDefault="0083724D" w:rsidP="00974BA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D76FF" w:rsidRDefault="008D76FF" w:rsidP="008D76FF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  <w:t xml:space="preserve">ЗАДАНИЕ. </w:t>
      </w:r>
    </w:p>
    <w:p w:rsidR="008D76FF" w:rsidRDefault="008D76FF" w:rsidP="008D76FF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1.Составить таблицу с</w:t>
      </w:r>
      <w:r w:rsidR="003414B3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войств жидкости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. </w:t>
      </w:r>
    </w:p>
    <w:p w:rsidR="008D76FF" w:rsidRDefault="008D76FF" w:rsidP="008D76FF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2.Изобразить схему </w:t>
      </w:r>
      <w:r w:rsidR="003414B3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капиллярных явлений и явлений смачивания(</w:t>
      </w:r>
      <w:proofErr w:type="spellStart"/>
      <w:r w:rsidR="003414B3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несмачивания</w:t>
      </w:r>
      <w:proofErr w:type="spellEnd"/>
      <w:r w:rsidR="003414B3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.</w:t>
      </w:r>
    </w:p>
    <w:p w:rsidR="008D76FF" w:rsidRDefault="008D76FF" w:rsidP="008D76FF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8D76FF" w:rsidRDefault="008D76FF" w:rsidP="008D76FF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  <w:t>ДОМАШНЕЕ ЗАДАНИЕ.</w:t>
      </w:r>
    </w:p>
    <w:p w:rsidR="008D76FF" w:rsidRDefault="008D76FF" w:rsidP="008D76FF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8D76FF" w:rsidRDefault="008D76FF" w:rsidP="008D76F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1.Написать план-конспект урока.</w:t>
      </w:r>
    </w:p>
    <w:p w:rsidR="008D76FF" w:rsidRDefault="008D76FF" w:rsidP="008D76F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2.Пр</w:t>
      </w:r>
      <w:r w:rsidR="003414B3">
        <w:rPr>
          <w:rFonts w:ascii="Times New Roman" w:hAnsi="Times New Roman" w:cs="Times New Roman"/>
          <w:b/>
          <w:bCs/>
          <w:sz w:val="24"/>
          <w:szCs w:val="24"/>
        </w:rPr>
        <w:t xml:space="preserve">ивести примеры </w:t>
      </w:r>
      <w:proofErr w:type="gramStart"/>
      <w:r w:rsidR="003414B3">
        <w:rPr>
          <w:rFonts w:ascii="Times New Roman" w:hAnsi="Times New Roman" w:cs="Times New Roman"/>
          <w:b/>
          <w:bCs/>
          <w:sz w:val="24"/>
          <w:szCs w:val="24"/>
        </w:rPr>
        <w:t>явлений</w:t>
      </w:r>
      <w:proofErr w:type="gramEnd"/>
      <w:r w:rsidR="003414B3">
        <w:rPr>
          <w:rFonts w:ascii="Times New Roman" w:hAnsi="Times New Roman" w:cs="Times New Roman"/>
          <w:b/>
          <w:bCs/>
          <w:sz w:val="24"/>
          <w:szCs w:val="24"/>
        </w:rPr>
        <w:t xml:space="preserve"> происходящих внутри и на поверхности жидкости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D76FF" w:rsidRDefault="008D76FF" w:rsidP="008D76FF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D76FF" w:rsidRDefault="008D76FF" w:rsidP="008D76FF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D76FF" w:rsidRDefault="008D76FF" w:rsidP="008D76FF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8D76FF" w:rsidRDefault="008D76FF" w:rsidP="008D76FF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hyperlink r:id="rId57" w:history="1">
        <w:r w:rsidRPr="00F63821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https://obuchalka.org/20180622101330/istoriya-dlya-professii-i-specialnostei-tehnicheskogo-estestvenno-nauchnogo-socialno-ekonomicheskogo-profilei-chast-1-artemov-v-v-lubchenkov-u-n-2012.html</w:t>
        </w:r>
      </w:hyperlink>
    </w:p>
    <w:p w:rsidR="008D76FF" w:rsidRDefault="008D76FF" w:rsidP="008D76FF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D76FF" w:rsidRDefault="008D76FF" w:rsidP="008D76FF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</w:p>
    <w:p w:rsidR="0012790E" w:rsidRDefault="008D76FF" w:rsidP="002E642A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Готовую работу отправляйте  на электронную почту </w:t>
      </w:r>
      <w:hyperlink r:id="rId58" w:history="1">
        <w:r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radobenko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sveta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</w:rPr>
          <w:t>@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yandex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 w:rsidRPr="00FD1C0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Спасибо.</w:t>
      </w:r>
    </w:p>
    <w:p w:rsidR="0012790E" w:rsidRDefault="0012790E" w:rsidP="00974BA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790E" w:rsidRDefault="0012790E" w:rsidP="00974BA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790E" w:rsidRPr="00756DF7" w:rsidRDefault="0012790E" w:rsidP="00974BA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74BA9" w:rsidRPr="00756DF7" w:rsidRDefault="00974BA9" w:rsidP="00974BA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974BA9" w:rsidRPr="00756DF7" w:rsidRDefault="00974BA9" w:rsidP="00974BA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 w:rsidRPr="00756DF7"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 w:rsidRPr="00756DF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74BA9" w:rsidRPr="00756DF7" w:rsidRDefault="0012790E" w:rsidP="00974BA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2 </w:t>
      </w:r>
      <w:r w:rsidR="00974BA9" w:rsidRPr="00756DF7">
        <w:rPr>
          <w:rFonts w:ascii="Times New Roman" w:hAnsi="Times New Roman" w:cs="Times New Roman"/>
          <w:b/>
          <w:bCs/>
          <w:sz w:val="24"/>
          <w:szCs w:val="24"/>
        </w:rPr>
        <w:t xml:space="preserve">«Молекулярная </w:t>
      </w:r>
      <w:proofErr w:type="spellStart"/>
      <w:proofErr w:type="gramStart"/>
      <w:r w:rsidR="00974BA9" w:rsidRPr="00756DF7">
        <w:rPr>
          <w:rFonts w:ascii="Times New Roman" w:hAnsi="Times New Roman" w:cs="Times New Roman"/>
          <w:b/>
          <w:bCs/>
          <w:sz w:val="24"/>
          <w:szCs w:val="24"/>
        </w:rPr>
        <w:t>физика.Термодинамика</w:t>
      </w:r>
      <w:proofErr w:type="spellEnd"/>
      <w:proofErr w:type="gramEnd"/>
      <w:r w:rsidR="00974BA9" w:rsidRPr="00756DF7">
        <w:rPr>
          <w:rFonts w:ascii="Times New Roman" w:hAnsi="Times New Roman" w:cs="Times New Roman"/>
          <w:b/>
          <w:bCs/>
          <w:sz w:val="24"/>
          <w:szCs w:val="24"/>
        </w:rPr>
        <w:t>.»</w:t>
      </w:r>
    </w:p>
    <w:p w:rsidR="00974BA9" w:rsidRPr="00756DF7" w:rsidRDefault="00974BA9" w:rsidP="00974BA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Добрый день! Уважаемые студенты, предлагаю вашему вниманию тео</w:t>
      </w:r>
      <w:r w:rsidR="0012790E">
        <w:rPr>
          <w:rFonts w:ascii="Times New Roman" w:hAnsi="Times New Roman" w:cs="Times New Roman"/>
          <w:b/>
          <w:bCs/>
          <w:sz w:val="24"/>
          <w:szCs w:val="24"/>
        </w:rPr>
        <w:t xml:space="preserve">ретический материал по теме 2.4 </w:t>
      </w:r>
      <w:r w:rsidRPr="00756DF7">
        <w:rPr>
          <w:rFonts w:ascii="Times New Roman" w:hAnsi="Times New Roman" w:cs="Times New Roman"/>
          <w:b/>
          <w:bCs/>
          <w:sz w:val="24"/>
          <w:szCs w:val="24"/>
        </w:rPr>
        <w:t xml:space="preserve">«Свойства </w:t>
      </w:r>
      <w:r w:rsidR="0012790E">
        <w:rPr>
          <w:rFonts w:ascii="Times New Roman" w:hAnsi="Times New Roman" w:cs="Times New Roman"/>
          <w:b/>
          <w:bCs/>
          <w:sz w:val="24"/>
          <w:szCs w:val="24"/>
        </w:rPr>
        <w:t>жидкостей</w:t>
      </w:r>
      <w:r w:rsidRPr="00756DF7">
        <w:rPr>
          <w:rFonts w:ascii="Times New Roman" w:hAnsi="Times New Roman" w:cs="Times New Roman"/>
          <w:b/>
          <w:bCs/>
          <w:sz w:val="24"/>
          <w:szCs w:val="24"/>
        </w:rPr>
        <w:t xml:space="preserve">», </w:t>
      </w:r>
    </w:p>
    <w:p w:rsidR="00974BA9" w:rsidRPr="00756DF7" w:rsidRDefault="0012790E" w:rsidP="00974BA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которая рассчитана на 2 </w:t>
      </w:r>
      <w:r w:rsidR="00974BA9" w:rsidRPr="00756DF7">
        <w:rPr>
          <w:rFonts w:ascii="Times New Roman" w:hAnsi="Times New Roman" w:cs="Times New Roman"/>
          <w:b/>
          <w:bCs/>
          <w:sz w:val="24"/>
          <w:szCs w:val="24"/>
        </w:rPr>
        <w:t>урока.</w:t>
      </w:r>
    </w:p>
    <w:p w:rsidR="00974BA9" w:rsidRPr="00756DF7" w:rsidRDefault="00974BA9" w:rsidP="00974BA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74BA9" w:rsidRPr="00756DF7" w:rsidRDefault="00974BA9" w:rsidP="00974BA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74BA9" w:rsidRPr="00756DF7" w:rsidRDefault="00974BA9" w:rsidP="00974BA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Урок 2.</w:t>
      </w:r>
    </w:p>
    <w:p w:rsidR="00974BA9" w:rsidRPr="00756DF7" w:rsidRDefault="00974BA9" w:rsidP="00974BA9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 w:rsidR="006E4544">
        <w:rPr>
          <w:rFonts w:ascii="Times New Roman" w:hAnsi="Times New Roman" w:cs="Times New Roman"/>
          <w:sz w:val="24"/>
          <w:szCs w:val="24"/>
        </w:rPr>
        <w:t xml:space="preserve"> «Поверхностный слой жидкости.</w:t>
      </w:r>
      <w:r w:rsidR="002B2E35">
        <w:rPr>
          <w:rFonts w:ascii="Times New Roman" w:hAnsi="Times New Roman" w:cs="Times New Roman"/>
          <w:sz w:val="24"/>
          <w:szCs w:val="24"/>
        </w:rPr>
        <w:t xml:space="preserve"> </w:t>
      </w:r>
      <w:r w:rsidR="006E4544">
        <w:rPr>
          <w:rFonts w:ascii="Times New Roman" w:hAnsi="Times New Roman" w:cs="Times New Roman"/>
          <w:sz w:val="24"/>
          <w:szCs w:val="24"/>
        </w:rPr>
        <w:t>Изучение поверхностного натяжения жидкости.</w:t>
      </w:r>
      <w:r w:rsidRPr="00756DF7">
        <w:rPr>
          <w:rFonts w:ascii="Times New Roman" w:hAnsi="Times New Roman" w:cs="Times New Roman"/>
          <w:sz w:val="24"/>
          <w:szCs w:val="24"/>
        </w:rPr>
        <w:t>»</w:t>
      </w:r>
    </w:p>
    <w:p w:rsidR="00974BA9" w:rsidRPr="00756DF7" w:rsidRDefault="00974BA9" w:rsidP="00974BA9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 w:rsidRPr="00756DF7">
        <w:rPr>
          <w:rFonts w:ascii="Times New Roman" w:hAnsi="Times New Roman" w:cs="Times New Roman"/>
          <w:sz w:val="24"/>
          <w:szCs w:val="24"/>
        </w:rPr>
        <w:t xml:space="preserve"> познакомиться с современными научными </w:t>
      </w:r>
      <w:r w:rsidR="002B2E35">
        <w:rPr>
          <w:rFonts w:ascii="Times New Roman" w:hAnsi="Times New Roman" w:cs="Times New Roman"/>
          <w:sz w:val="24"/>
          <w:szCs w:val="24"/>
        </w:rPr>
        <w:t xml:space="preserve">взглядами </w:t>
      </w:r>
      <w:r w:rsidR="00591E2F" w:rsidRPr="00756DF7">
        <w:rPr>
          <w:rFonts w:ascii="Times New Roman" w:hAnsi="Times New Roman" w:cs="Times New Roman"/>
          <w:sz w:val="24"/>
          <w:szCs w:val="24"/>
        </w:rPr>
        <w:t xml:space="preserve">на строение </w:t>
      </w:r>
      <w:r w:rsidR="002B2E35">
        <w:rPr>
          <w:rFonts w:ascii="Times New Roman" w:hAnsi="Times New Roman" w:cs="Times New Roman"/>
          <w:sz w:val="24"/>
          <w:szCs w:val="24"/>
        </w:rPr>
        <w:t xml:space="preserve">жидкого состояния </w:t>
      </w:r>
      <w:r w:rsidR="00591E2F" w:rsidRPr="00756DF7">
        <w:rPr>
          <w:rFonts w:ascii="Times New Roman" w:hAnsi="Times New Roman" w:cs="Times New Roman"/>
          <w:sz w:val="24"/>
          <w:szCs w:val="24"/>
        </w:rPr>
        <w:t xml:space="preserve">вещества и </w:t>
      </w:r>
      <w:proofErr w:type="gramStart"/>
      <w:r w:rsidR="00591E2F" w:rsidRPr="00756DF7">
        <w:rPr>
          <w:rFonts w:ascii="Times New Roman" w:hAnsi="Times New Roman" w:cs="Times New Roman"/>
          <w:sz w:val="24"/>
          <w:szCs w:val="24"/>
        </w:rPr>
        <w:t>процессы</w:t>
      </w:r>
      <w:proofErr w:type="gramEnd"/>
      <w:r w:rsidR="00591E2F" w:rsidRPr="00756DF7">
        <w:rPr>
          <w:rFonts w:ascii="Times New Roman" w:hAnsi="Times New Roman" w:cs="Times New Roman"/>
          <w:sz w:val="24"/>
          <w:szCs w:val="24"/>
        </w:rPr>
        <w:t xml:space="preserve"> про</w:t>
      </w:r>
      <w:r w:rsidR="00706707">
        <w:rPr>
          <w:rFonts w:ascii="Times New Roman" w:hAnsi="Times New Roman" w:cs="Times New Roman"/>
          <w:sz w:val="24"/>
          <w:szCs w:val="24"/>
        </w:rPr>
        <w:t>исходящие в поверхностном слое жидкости</w:t>
      </w:r>
      <w:r w:rsidR="00591E2F" w:rsidRPr="00756DF7">
        <w:rPr>
          <w:rFonts w:ascii="Times New Roman" w:hAnsi="Times New Roman" w:cs="Times New Roman"/>
          <w:sz w:val="24"/>
          <w:szCs w:val="24"/>
        </w:rPr>
        <w:t>.</w:t>
      </w:r>
    </w:p>
    <w:p w:rsidR="0062514A" w:rsidRPr="00756DF7" w:rsidRDefault="0062514A" w:rsidP="0062514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62514A" w:rsidRPr="00BB2630" w:rsidRDefault="0062514A" w:rsidP="0062514A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BB2630">
        <w:rPr>
          <w:rFonts w:ascii="Times New Roman" w:hAnsi="Times New Roman" w:cs="Times New Roman"/>
          <w:bCs/>
          <w:sz w:val="24"/>
          <w:szCs w:val="24"/>
        </w:rPr>
        <w:t>По</w:t>
      </w:r>
      <w:r w:rsidR="00837B37" w:rsidRPr="00BB2630">
        <w:rPr>
          <w:rFonts w:ascii="Times New Roman" w:hAnsi="Times New Roman" w:cs="Times New Roman"/>
          <w:bCs/>
          <w:sz w:val="24"/>
          <w:szCs w:val="24"/>
        </w:rPr>
        <w:t xml:space="preserve">вторить теоретический материал </w:t>
      </w:r>
      <w:r w:rsidRPr="00BB2630">
        <w:rPr>
          <w:rFonts w:ascii="Times New Roman" w:hAnsi="Times New Roman" w:cs="Times New Roman"/>
          <w:bCs/>
          <w:sz w:val="24"/>
          <w:szCs w:val="24"/>
        </w:rPr>
        <w:t>по темам «</w:t>
      </w:r>
      <w:r w:rsidR="00837B37" w:rsidRPr="00BB2630">
        <w:rPr>
          <w:rFonts w:ascii="Times New Roman" w:hAnsi="Times New Roman" w:cs="Times New Roman"/>
          <w:bCs/>
          <w:sz w:val="24"/>
          <w:szCs w:val="24"/>
        </w:rPr>
        <w:t>Характеристика жидкого состояния вещества</w:t>
      </w:r>
      <w:r w:rsidRPr="00BB2630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="00837B37" w:rsidRPr="00BB2630">
        <w:rPr>
          <w:rFonts w:ascii="Times New Roman" w:hAnsi="Times New Roman" w:cs="Times New Roman"/>
          <w:bCs/>
          <w:sz w:val="24"/>
          <w:szCs w:val="24"/>
        </w:rPr>
        <w:t xml:space="preserve">и «Явления на границе жидкости с твердым телом» из курса </w:t>
      </w:r>
      <w:r w:rsidRPr="00BB2630">
        <w:rPr>
          <w:rFonts w:ascii="Times New Roman" w:hAnsi="Times New Roman" w:cs="Times New Roman"/>
          <w:bCs/>
          <w:sz w:val="24"/>
          <w:szCs w:val="24"/>
        </w:rPr>
        <w:t xml:space="preserve">физики. </w:t>
      </w:r>
    </w:p>
    <w:p w:rsidR="0062514A" w:rsidRPr="00BB2630" w:rsidRDefault="00BB2630" w:rsidP="0062514A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  <w:r w:rsidRPr="00BB2630">
        <w:rPr>
          <w:rFonts w:ascii="Times New Roman" w:hAnsi="Times New Roman" w:cs="Times New Roman"/>
          <w:bCs/>
          <w:sz w:val="24"/>
          <w:szCs w:val="24"/>
        </w:rPr>
        <w:t>2. Изучить явления, которые происходят на поверхности жидкости</w:t>
      </w:r>
      <w:r w:rsidR="0062514A" w:rsidRPr="00BB2630">
        <w:rPr>
          <w:rFonts w:ascii="Times New Roman" w:hAnsi="Times New Roman" w:cs="Times New Roman"/>
          <w:bCs/>
          <w:sz w:val="24"/>
          <w:szCs w:val="24"/>
        </w:rPr>
        <w:t>.</w:t>
      </w:r>
    </w:p>
    <w:p w:rsidR="0062514A" w:rsidRPr="00BB2630" w:rsidRDefault="0062514A" w:rsidP="0062514A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  <w:r w:rsidRPr="00BB2630">
        <w:rPr>
          <w:rFonts w:ascii="Times New Roman" w:hAnsi="Times New Roman" w:cs="Times New Roman"/>
          <w:bCs/>
          <w:sz w:val="24"/>
          <w:szCs w:val="24"/>
        </w:rPr>
        <w:t xml:space="preserve">3. Научиться изображать модели </w:t>
      </w:r>
      <w:r w:rsidR="00BB2630" w:rsidRPr="00BB2630">
        <w:rPr>
          <w:rFonts w:ascii="Times New Roman" w:hAnsi="Times New Roman" w:cs="Times New Roman"/>
          <w:bCs/>
          <w:sz w:val="24"/>
          <w:szCs w:val="24"/>
        </w:rPr>
        <w:t>поверхностного натяжения жидкости</w:t>
      </w:r>
      <w:r w:rsidRPr="00BB2630">
        <w:rPr>
          <w:rFonts w:ascii="Times New Roman" w:hAnsi="Times New Roman" w:cs="Times New Roman"/>
          <w:bCs/>
          <w:sz w:val="24"/>
          <w:szCs w:val="24"/>
        </w:rPr>
        <w:t>.</w:t>
      </w:r>
    </w:p>
    <w:p w:rsidR="0062514A" w:rsidRPr="00756DF7" w:rsidRDefault="0062514A" w:rsidP="0062514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BB2630">
        <w:rPr>
          <w:rFonts w:ascii="Times New Roman" w:hAnsi="Times New Roman" w:cs="Times New Roman"/>
          <w:bCs/>
          <w:sz w:val="24"/>
          <w:szCs w:val="24"/>
        </w:rPr>
        <w:t>4.</w:t>
      </w:r>
      <w:r w:rsidR="00BB2630" w:rsidRPr="00BB26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B2630">
        <w:rPr>
          <w:rFonts w:ascii="Times New Roman" w:hAnsi="Times New Roman" w:cs="Times New Roman"/>
          <w:bCs/>
          <w:sz w:val="24"/>
          <w:szCs w:val="24"/>
        </w:rPr>
        <w:t>П</w:t>
      </w:r>
      <w:r w:rsidR="00BB2630" w:rsidRPr="00BB2630">
        <w:rPr>
          <w:rFonts w:ascii="Times New Roman" w:hAnsi="Times New Roman" w:cs="Times New Roman"/>
          <w:bCs/>
          <w:sz w:val="24"/>
          <w:szCs w:val="24"/>
        </w:rPr>
        <w:t>р</w:t>
      </w:r>
      <w:r w:rsidRPr="00BB2630">
        <w:rPr>
          <w:rFonts w:ascii="Times New Roman" w:hAnsi="Times New Roman" w:cs="Times New Roman"/>
          <w:bCs/>
          <w:sz w:val="24"/>
          <w:szCs w:val="24"/>
        </w:rPr>
        <w:t>о</w:t>
      </w:r>
      <w:r w:rsidR="00BB2630" w:rsidRPr="00BB2630">
        <w:rPr>
          <w:rFonts w:ascii="Times New Roman" w:hAnsi="Times New Roman" w:cs="Times New Roman"/>
          <w:bCs/>
          <w:sz w:val="24"/>
          <w:szCs w:val="24"/>
        </w:rPr>
        <w:t>ве</w:t>
      </w:r>
      <w:r w:rsidRPr="00BB2630">
        <w:rPr>
          <w:rFonts w:ascii="Times New Roman" w:hAnsi="Times New Roman" w:cs="Times New Roman"/>
          <w:bCs/>
          <w:sz w:val="24"/>
          <w:szCs w:val="24"/>
        </w:rPr>
        <w:t>с</w:t>
      </w:r>
      <w:r w:rsidR="00BB2630" w:rsidRPr="00BB2630">
        <w:rPr>
          <w:rFonts w:ascii="Times New Roman" w:hAnsi="Times New Roman" w:cs="Times New Roman"/>
          <w:bCs/>
          <w:sz w:val="24"/>
          <w:szCs w:val="24"/>
        </w:rPr>
        <w:t>ти самостоятельные исследования коэффициента поверхностного натяжения различных жидкостей</w:t>
      </w:r>
      <w:r w:rsidRPr="00756DF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2514A" w:rsidRPr="00756DF7" w:rsidRDefault="0062514A" w:rsidP="0062514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62514A" w:rsidRPr="00756DF7" w:rsidRDefault="0062514A" w:rsidP="0062514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756DF7"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62514A" w:rsidRDefault="0062514A" w:rsidP="0062514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756DF7">
        <w:rPr>
          <w:rFonts w:ascii="Times New Roman" w:hAnsi="Times New Roman" w:cs="Times New Roman"/>
          <w:sz w:val="24"/>
          <w:szCs w:val="24"/>
        </w:rPr>
        <w:t>2.Выполнить задание.</w:t>
      </w:r>
    </w:p>
    <w:p w:rsidR="00E544FA" w:rsidRDefault="00E544FA" w:rsidP="0062514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E544FA" w:rsidRDefault="00E544FA" w:rsidP="00E544F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Теоретический материал.</w:t>
      </w:r>
    </w:p>
    <w:p w:rsidR="00324D91" w:rsidRPr="00324D91" w:rsidRDefault="00324D91" w:rsidP="00324D9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proofErr w:type="spellStart"/>
      <w:r w:rsidRPr="00324D91">
        <w:rPr>
          <w:b/>
          <w:bCs/>
          <w:color w:val="222222"/>
        </w:rPr>
        <w:t>Пове́рхностное</w:t>
      </w:r>
      <w:proofErr w:type="spellEnd"/>
      <w:r w:rsidRPr="00324D91">
        <w:rPr>
          <w:b/>
          <w:bCs/>
          <w:color w:val="222222"/>
        </w:rPr>
        <w:t xml:space="preserve"> </w:t>
      </w:r>
      <w:proofErr w:type="spellStart"/>
      <w:r w:rsidRPr="00324D91">
        <w:rPr>
          <w:b/>
          <w:bCs/>
          <w:color w:val="222222"/>
        </w:rPr>
        <w:t>натяже́ние</w:t>
      </w:r>
      <w:proofErr w:type="spellEnd"/>
      <w:r w:rsidRPr="00324D91">
        <w:rPr>
          <w:color w:val="222222"/>
        </w:rPr>
        <w:t> — </w:t>
      </w:r>
      <w:hyperlink r:id="rId59" w:tooltip="Термодинамика" w:history="1">
        <w:r w:rsidRPr="00324D91">
          <w:rPr>
            <w:rStyle w:val="a5"/>
            <w:color w:val="0B0080"/>
            <w:u w:val="none"/>
          </w:rPr>
          <w:t>термодинамическая</w:t>
        </w:r>
      </w:hyperlink>
      <w:r w:rsidRPr="00324D91">
        <w:rPr>
          <w:color w:val="222222"/>
        </w:rPr>
        <w:t> характеристика поверхности раздела двух находящихся в равновесии </w:t>
      </w:r>
      <w:hyperlink r:id="rId60" w:tooltip="Термодинамическая фаза" w:history="1">
        <w:r w:rsidRPr="00324D91">
          <w:rPr>
            <w:rStyle w:val="a5"/>
            <w:color w:val="0B0080"/>
            <w:u w:val="none"/>
          </w:rPr>
          <w:t>фаз</w:t>
        </w:r>
      </w:hyperlink>
      <w:r w:rsidR="00E614A5">
        <w:rPr>
          <w:color w:val="222222"/>
        </w:rPr>
        <w:t xml:space="preserve"> </w:t>
      </w:r>
      <w:r w:rsidRPr="00324D91">
        <w:rPr>
          <w:color w:val="222222"/>
        </w:rPr>
        <w:t>при условии, что температура, объём системы и </w:t>
      </w:r>
      <w:hyperlink r:id="rId61" w:tooltip="Химический потенциал" w:history="1">
        <w:r w:rsidRPr="00324D91">
          <w:rPr>
            <w:rStyle w:val="a5"/>
            <w:color w:val="0B0080"/>
            <w:u w:val="none"/>
          </w:rPr>
          <w:t>химические потенциалы</w:t>
        </w:r>
      </w:hyperlink>
      <w:r w:rsidRPr="00324D91">
        <w:rPr>
          <w:color w:val="222222"/>
        </w:rPr>
        <w:t> всех компонентов в обеих фазах остаются постоянными.</w:t>
      </w:r>
    </w:p>
    <w:p w:rsidR="00B663DB" w:rsidRDefault="00324D91" w:rsidP="00324D9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324D91">
        <w:rPr>
          <w:color w:val="222222"/>
        </w:rPr>
        <w:t xml:space="preserve">Поверхностное натяжение имеет двойной физический смысл — энергетический (термодинамический) и силовой (механический). </w:t>
      </w:r>
    </w:p>
    <w:p w:rsidR="00316B82" w:rsidRDefault="00324D91" w:rsidP="00324D9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316B82">
        <w:rPr>
          <w:b/>
          <w:color w:val="222222"/>
        </w:rPr>
        <w:t>Энергетическое (</w:t>
      </w:r>
      <w:r w:rsidR="00B663DB" w:rsidRPr="00316B82">
        <w:rPr>
          <w:b/>
          <w:color w:val="222222"/>
        </w:rPr>
        <w:t>термодинамическое)</w:t>
      </w:r>
      <w:r w:rsidR="00B663DB">
        <w:rPr>
          <w:color w:val="222222"/>
        </w:rPr>
        <w:t xml:space="preserve"> </w:t>
      </w:r>
      <w:r w:rsidRPr="00324D91">
        <w:rPr>
          <w:color w:val="222222"/>
        </w:rPr>
        <w:t xml:space="preserve">поверхностное натяжение — это удельная работа увеличения поверхности </w:t>
      </w:r>
      <w:r w:rsidR="00B663DB">
        <w:rPr>
          <w:color w:val="222222"/>
        </w:rPr>
        <w:t>жидкости при её растяжении в условиях</w:t>
      </w:r>
      <w:r w:rsidRPr="00324D91">
        <w:rPr>
          <w:color w:val="222222"/>
        </w:rPr>
        <w:t xml:space="preserve"> постоянства температуры. </w:t>
      </w:r>
    </w:p>
    <w:p w:rsidR="00316B82" w:rsidRDefault="00324D91" w:rsidP="00324D91">
      <w:pPr>
        <w:pStyle w:val="a4"/>
        <w:shd w:val="clear" w:color="auto" w:fill="FFFFFF"/>
        <w:spacing w:before="120" w:beforeAutospacing="0" w:after="120" w:afterAutospacing="0"/>
      </w:pPr>
      <w:r w:rsidRPr="00316B82">
        <w:rPr>
          <w:b/>
          <w:color w:val="222222"/>
        </w:rPr>
        <w:t>Сило</w:t>
      </w:r>
      <w:r w:rsidR="00B663DB" w:rsidRPr="00316B82">
        <w:rPr>
          <w:b/>
          <w:color w:val="222222"/>
        </w:rPr>
        <w:t>вое (механическое)</w:t>
      </w:r>
      <w:r w:rsidR="00B663DB">
        <w:rPr>
          <w:color w:val="222222"/>
        </w:rPr>
        <w:t xml:space="preserve"> </w:t>
      </w:r>
      <w:r w:rsidRPr="00324D91">
        <w:rPr>
          <w:color w:val="222222"/>
        </w:rPr>
        <w:t>поверхностное натяжение — это сила, действующая на единицу длины линии, которая ограничивает поверхность жидкост</w:t>
      </w:r>
      <w:r w:rsidR="00B663DB">
        <w:rPr>
          <w:color w:val="222222"/>
        </w:rPr>
        <w:t>и</w:t>
      </w:r>
      <w:r w:rsidRPr="00324D91">
        <w:rPr>
          <w:color w:val="222222"/>
        </w:rPr>
        <w:t>.</w:t>
      </w:r>
      <w:r w:rsidR="00316B82" w:rsidRPr="00316B82">
        <w:t xml:space="preserve"> </w:t>
      </w:r>
    </w:p>
    <w:p w:rsidR="00316B82" w:rsidRDefault="00316B82" w:rsidP="00316B82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8831FE">
        <w:rPr>
          <w:b/>
          <w:color w:val="222222"/>
        </w:rPr>
        <w:t>Сила поверхностного натяжения</w:t>
      </w:r>
      <w:r w:rsidRPr="00324D91">
        <w:rPr>
          <w:color w:val="222222"/>
        </w:rPr>
        <w:t xml:space="preserve"> направлена по касательной к поверхности жидкости, перпендикулярно к участку контура, на который она де</w:t>
      </w:r>
      <w:r>
        <w:rPr>
          <w:color w:val="222222"/>
        </w:rPr>
        <w:t xml:space="preserve">йствует и пропорциональна длине </w:t>
      </w:r>
      <w:r w:rsidRPr="00324D91">
        <w:rPr>
          <w:color w:val="222222"/>
        </w:rPr>
        <w:t xml:space="preserve">этого участка. </w:t>
      </w:r>
    </w:p>
    <w:p w:rsidR="00316B82" w:rsidRDefault="00316B82" w:rsidP="00316B82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324D91">
        <w:rPr>
          <w:color w:val="222222"/>
        </w:rPr>
        <w:t>Коэффициент пропорциональности </w:t>
      </w:r>
      <w:r w:rsidRPr="00324D91">
        <w:rPr>
          <w:rStyle w:val="mwe-math-mathml-inline"/>
          <w:vanish/>
          <w:color w:val="222222"/>
        </w:rPr>
        <w:t>{\displaystyle \gamma }</w:t>
      </w:r>
      <w:r w:rsidRPr="00324D91">
        <w:rPr>
          <w:color w:val="222222"/>
        </w:rPr>
        <w:t xml:space="preserve"> — сила, приходящаяся на единицу длины контура — называется </w:t>
      </w:r>
      <w:r w:rsidRPr="008831FE">
        <w:rPr>
          <w:b/>
          <w:color w:val="222222"/>
        </w:rPr>
        <w:t>коэффициентом поверхностного натяжения</w:t>
      </w:r>
      <w:r w:rsidRPr="00324D91">
        <w:rPr>
          <w:color w:val="222222"/>
        </w:rPr>
        <w:t>. Он измеряется в ньютонах на метр. Но более правильно дать определение поверхностному натяжению, как энергии (Дж) на разрыв единицы поверхности (м²). В этом случае появляется ясный физический смысл понятия поверхностного натяжения.</w:t>
      </w:r>
    </w:p>
    <w:p w:rsidR="00AB1075" w:rsidRDefault="00AB1075" w:rsidP="00316B82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noProof/>
        </w:rPr>
        <w:lastRenderedPageBreak/>
        <w:drawing>
          <wp:inline distT="0" distB="0" distL="0" distR="0">
            <wp:extent cx="5653935" cy="1155801"/>
            <wp:effectExtent l="0" t="0" r="4445" b="6350"/>
            <wp:docPr id="23" name="Рисунок 23" descr="https://ds02.infourok.ru/uploads/ex/05c7/00033a16-b8c99d4d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2.infourok.ru/uploads/ex/05c7/00033a16-b8c99d4d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7" t="-985" r="614" b="75049"/>
                    <a:stretch/>
                  </pic:blipFill>
                  <pic:spPr bwMode="auto">
                    <a:xfrm>
                      <a:off x="0" y="0"/>
                      <a:ext cx="5655254" cy="115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140A" w:rsidRPr="0068140A">
        <w:rPr>
          <w:noProof/>
        </w:rPr>
        <w:t xml:space="preserve"> </w:t>
      </w:r>
      <w:r w:rsidR="0068140A">
        <w:rPr>
          <w:noProof/>
        </w:rPr>
        <w:drawing>
          <wp:inline distT="0" distB="0" distL="0" distR="0" wp14:anchorId="4E2368CF" wp14:editId="3F78B487">
            <wp:extent cx="2743200" cy="3322430"/>
            <wp:effectExtent l="0" t="0" r="0" b="0"/>
            <wp:docPr id="22" name="Рисунок 22" descr="https://ds02.infourok.ru/uploads/ex/05c7/00033a16-b8c99d4d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2.infourok.ru/uploads/ex/05c7/00033a16-b8c99d4d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25441" r="46664"/>
                    <a:stretch/>
                  </pic:blipFill>
                  <pic:spPr bwMode="auto">
                    <a:xfrm>
                      <a:off x="0" y="0"/>
                      <a:ext cx="2744046" cy="3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140A" w:rsidRPr="0068140A">
        <w:t xml:space="preserve"> </w:t>
      </w:r>
      <w:r w:rsidR="0068140A">
        <w:rPr>
          <w:noProof/>
        </w:rPr>
        <w:drawing>
          <wp:inline distT="0" distB="0" distL="0" distR="0">
            <wp:extent cx="3063240" cy="3291397"/>
            <wp:effectExtent l="0" t="0" r="3810" b="4445"/>
            <wp:docPr id="24" name="Рисунок 24" descr="https://avatars.mds.yandex.net/get-pdb/1004346/a746aa6f-02d8-4986-aa8b-c18d76555b1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1004346/a746aa6f-02d8-4986-aa8b-c18d76555b10/s1200?webp=fals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77" cy="32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B82" w:rsidRDefault="00316B82" w:rsidP="00316B82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316B82" w:rsidRDefault="00316B82" w:rsidP="00324D91">
      <w:pPr>
        <w:pStyle w:val="a4"/>
        <w:shd w:val="clear" w:color="auto" w:fill="FFFFFF"/>
        <w:spacing w:before="120" w:beforeAutospacing="0" w:after="120" w:afterAutospacing="0"/>
      </w:pPr>
    </w:p>
    <w:p w:rsidR="00316B82" w:rsidRDefault="00316B82" w:rsidP="00324D91">
      <w:pPr>
        <w:pStyle w:val="a4"/>
        <w:shd w:val="clear" w:color="auto" w:fill="FFFFFF"/>
        <w:spacing w:before="120" w:beforeAutospacing="0" w:after="120" w:afterAutospacing="0"/>
      </w:pPr>
      <w:r>
        <w:rPr>
          <w:noProof/>
        </w:rPr>
        <w:drawing>
          <wp:inline distT="0" distB="0" distL="0" distR="0" wp14:anchorId="4375661E" wp14:editId="09DB5582">
            <wp:extent cx="5940425" cy="3689350"/>
            <wp:effectExtent l="0" t="0" r="3175" b="6350"/>
            <wp:docPr id="20" name="Рисунок 20" descr="http://900igr.net/up/datas/99075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900igr.net/up/datas/99075/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31"/>
                    <a:stretch/>
                  </pic:blipFill>
                  <pic:spPr bwMode="auto">
                    <a:xfrm>
                      <a:off x="0" y="0"/>
                      <a:ext cx="594042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B82" w:rsidRDefault="00AB1075" w:rsidP="00324D91">
      <w:pPr>
        <w:pStyle w:val="a4"/>
        <w:shd w:val="clear" w:color="auto" w:fill="FFFFFF"/>
        <w:spacing w:before="120" w:beforeAutospacing="0" w:after="120" w:afterAutospacing="0"/>
      </w:pPr>
      <w:r>
        <w:rPr>
          <w:noProof/>
        </w:rPr>
        <w:lastRenderedPageBreak/>
        <w:drawing>
          <wp:inline distT="0" distB="0" distL="0" distR="0">
            <wp:extent cx="5939570" cy="2618841"/>
            <wp:effectExtent l="0" t="0" r="4445" b="0"/>
            <wp:docPr id="21" name="Рисунок 21" descr="https://himya.ru/wp-content/uploads/2019/05/8effcba824387d5ee5d927f256824c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imya.ru/wp-content/uploads/2019/05/8effcba824387d5ee5d927f256824c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7" b="18410"/>
                    <a:stretch/>
                  </pic:blipFill>
                  <pic:spPr bwMode="auto">
                    <a:xfrm>
                      <a:off x="0" y="0"/>
                      <a:ext cx="5940425" cy="261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B82" w:rsidRDefault="00316B82" w:rsidP="00324D91">
      <w:pPr>
        <w:pStyle w:val="a4"/>
        <w:shd w:val="clear" w:color="auto" w:fill="FFFFFF"/>
        <w:spacing w:before="120" w:beforeAutospacing="0" w:after="120" w:afterAutospacing="0"/>
      </w:pPr>
    </w:p>
    <w:p w:rsidR="00E10404" w:rsidRPr="00324D91" w:rsidRDefault="00E10404" w:rsidP="00324D9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324D91" w:rsidRPr="00324D91" w:rsidRDefault="00324D91" w:rsidP="00324D9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 w:rsidRPr="00324D91">
        <w:rPr>
          <w:color w:val="222222"/>
        </w:rPr>
        <w:t>В 1983 году было доказано теоретически и подтверждено</w:t>
      </w:r>
      <w:r w:rsidR="00B7420A">
        <w:rPr>
          <w:color w:val="222222"/>
        </w:rPr>
        <w:t>,</w:t>
      </w:r>
      <w:r w:rsidRPr="00324D91">
        <w:rPr>
          <w:color w:val="222222"/>
        </w:rPr>
        <w:t xml:space="preserve"> что понятие поверхностного натяжения жидкости однозначно является частью понятия </w:t>
      </w:r>
      <w:hyperlink r:id="rId66" w:tooltip="Внутренняя энергия" w:history="1">
        <w:r w:rsidRPr="00324D91">
          <w:rPr>
            <w:rStyle w:val="a5"/>
            <w:color w:val="0B0080"/>
            <w:u w:val="none"/>
          </w:rPr>
          <w:t>внутренней энергии</w:t>
        </w:r>
      </w:hyperlink>
      <w:r w:rsidRPr="00324D91">
        <w:rPr>
          <w:color w:val="222222"/>
        </w:rPr>
        <w:t> (хотя и специфической: для симметричных молекул близких по фор</w:t>
      </w:r>
      <w:r w:rsidR="00316B82">
        <w:rPr>
          <w:color w:val="222222"/>
        </w:rPr>
        <w:t>ме к шарообразным). Ф</w:t>
      </w:r>
      <w:r w:rsidRPr="00324D91">
        <w:rPr>
          <w:color w:val="222222"/>
        </w:rPr>
        <w:t>ормулы позволяют для некоторых веществ теоретически рассчитывать значения поверхност</w:t>
      </w:r>
      <w:r w:rsidR="00316B82">
        <w:rPr>
          <w:color w:val="222222"/>
        </w:rPr>
        <w:t xml:space="preserve">ного натяжения жидкости по </w:t>
      </w:r>
      <w:r w:rsidRPr="00324D91">
        <w:rPr>
          <w:color w:val="222222"/>
        </w:rPr>
        <w:t>физико-химическим свойствам, например, по теплоте парообразования или по внутренней энерги</w:t>
      </w:r>
      <w:r w:rsidR="0044200E">
        <w:rPr>
          <w:color w:val="222222"/>
        </w:rPr>
        <w:t>и</w:t>
      </w:r>
      <w:r w:rsidRPr="00324D91">
        <w:rPr>
          <w:color w:val="222222"/>
        </w:rPr>
        <w:t>.</w:t>
      </w:r>
    </w:p>
    <w:p w:rsidR="00267513" w:rsidRDefault="00267513" w:rsidP="00324D9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noProof/>
        </w:rPr>
        <w:drawing>
          <wp:inline distT="0" distB="0" distL="0" distR="0">
            <wp:extent cx="5940300" cy="4055364"/>
            <wp:effectExtent l="0" t="0" r="3810" b="2540"/>
            <wp:docPr id="28" name="Рисунок 28" descr="https://ds04.infourok.ru/uploads/ex/0228/0014c2a7-d306f79f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4.infourok.ru/uploads/ex/0228/0014c2a7-d306f79f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6"/>
                    <a:stretch/>
                  </pic:blipFill>
                  <pic:spPr bwMode="auto">
                    <a:xfrm>
                      <a:off x="0" y="0"/>
                      <a:ext cx="5940425" cy="405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42A" w:rsidRDefault="0060356C" w:rsidP="00BC5320">
      <w:pPr>
        <w:spacing w:after="0"/>
        <w:ind w:firstLine="426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7060" cy="2545689"/>
            <wp:effectExtent l="0" t="0" r="635" b="7620"/>
            <wp:docPr id="26" name="Рисунок 26" descr="http://900igr.net/up/datas/107359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900igr.net/up/datas/107359/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76"/>
                    <a:stretch/>
                  </pic:blipFill>
                  <pic:spPr bwMode="auto">
                    <a:xfrm>
                      <a:off x="0" y="0"/>
                      <a:ext cx="4678620" cy="255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5320" w:rsidRPr="00BC5320">
        <w:t xml:space="preserve"> </w:t>
      </w:r>
      <w:r w:rsidR="00BC5320">
        <w:rPr>
          <w:noProof/>
          <w:lang w:eastAsia="ru-RU"/>
        </w:rPr>
        <w:drawing>
          <wp:inline distT="0" distB="0" distL="0" distR="0">
            <wp:extent cx="5193792" cy="2712720"/>
            <wp:effectExtent l="0" t="0" r="6985" b="0"/>
            <wp:docPr id="27" name="Рисунок 27" descr="http://images.myshared.ru/10/971410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s.myshared.ru/10/971410/slide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7" b="18802"/>
                    <a:stretch/>
                  </pic:blipFill>
                  <pic:spPr bwMode="auto">
                    <a:xfrm>
                      <a:off x="0" y="0"/>
                      <a:ext cx="5207500" cy="27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4FA" w:rsidRDefault="00267513" w:rsidP="00E544F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  <w:t>З</w:t>
      </w:r>
      <w:r w:rsidRPr="00CD7A8F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  <w:t>адание.</w:t>
      </w:r>
      <w:r w:rsidR="00E544FA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  <w:t xml:space="preserve"> </w:t>
      </w:r>
    </w:p>
    <w:p w:rsidR="00E544FA" w:rsidRDefault="00E544FA" w:rsidP="00E544F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CD7A8F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1.</w:t>
      </w:r>
      <w:r w:rsidR="00267513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Выписать формулы и разобра</w:t>
      </w:r>
      <w:r w:rsidR="00F72D9A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ть </w:t>
      </w:r>
      <w:r w:rsidR="00267513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способ вычисления коэффициента поверхностного натяжения воды</w:t>
      </w:r>
      <w:r w:rsidR="00F72D9A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.</w:t>
      </w:r>
      <w:r w:rsidR="00267513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2.Изобразить схему </w:t>
      </w:r>
      <w:r w:rsidR="00267513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сил поверхностного натяжения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.</w:t>
      </w:r>
    </w:p>
    <w:p w:rsidR="00E544FA" w:rsidRDefault="00267513" w:rsidP="00302828">
      <w:pPr>
        <w:shd w:val="clear" w:color="auto" w:fill="FFFFFF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  <w:t>Д</w:t>
      </w:r>
      <w:r w:rsidRPr="00CD7A8F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  <w:t>омашнее задание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  <w:t>.</w:t>
      </w:r>
    </w:p>
    <w:p w:rsidR="00E544FA" w:rsidRDefault="00E544FA" w:rsidP="00E544F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1.Написать план-конспект урока.</w:t>
      </w:r>
    </w:p>
    <w:p w:rsidR="00E544FA" w:rsidRDefault="00E544FA" w:rsidP="00E544F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2.Привести примеры </w:t>
      </w:r>
      <w:r w:rsidR="00784876">
        <w:rPr>
          <w:rFonts w:ascii="Times New Roman" w:hAnsi="Times New Roman" w:cs="Times New Roman"/>
          <w:b/>
          <w:bCs/>
          <w:sz w:val="24"/>
          <w:szCs w:val="24"/>
        </w:rPr>
        <w:t>пр</w:t>
      </w:r>
      <w:r w:rsidR="00267513">
        <w:rPr>
          <w:rFonts w:ascii="Times New Roman" w:hAnsi="Times New Roman" w:cs="Times New Roman"/>
          <w:b/>
          <w:bCs/>
          <w:sz w:val="24"/>
          <w:szCs w:val="24"/>
        </w:rPr>
        <w:t>име</w:t>
      </w:r>
      <w:r w:rsidR="00784876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267513">
        <w:rPr>
          <w:rFonts w:ascii="Times New Roman" w:hAnsi="Times New Roman" w:cs="Times New Roman"/>
          <w:b/>
          <w:bCs/>
          <w:sz w:val="24"/>
          <w:szCs w:val="24"/>
        </w:rPr>
        <w:t>ен</w:t>
      </w:r>
      <w:r w:rsidR="00784876">
        <w:rPr>
          <w:rFonts w:ascii="Times New Roman" w:hAnsi="Times New Roman" w:cs="Times New Roman"/>
          <w:b/>
          <w:bCs/>
          <w:sz w:val="24"/>
          <w:szCs w:val="24"/>
        </w:rPr>
        <w:t xml:space="preserve">ия </w:t>
      </w:r>
      <w:r w:rsidR="00267513">
        <w:rPr>
          <w:rFonts w:ascii="Times New Roman" w:hAnsi="Times New Roman" w:cs="Times New Roman"/>
          <w:b/>
          <w:bCs/>
          <w:sz w:val="24"/>
          <w:szCs w:val="24"/>
        </w:rPr>
        <w:t>поверхностного натяжения в технике и быту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544FA" w:rsidRDefault="00E544FA" w:rsidP="00E544F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3.Оределить отличие</w:t>
      </w:r>
      <w:r w:rsidR="007848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67513">
        <w:rPr>
          <w:rFonts w:ascii="Times New Roman" w:hAnsi="Times New Roman" w:cs="Times New Roman"/>
          <w:b/>
          <w:bCs/>
          <w:sz w:val="24"/>
          <w:szCs w:val="24"/>
        </w:rPr>
        <w:t>коэффициентов поверхностного натяжения различных жидкостей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67513" w:rsidRDefault="00267513" w:rsidP="00E544F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4.Для чего и где используют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ПАВ(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поверхностно активные вещества)</w:t>
      </w:r>
    </w:p>
    <w:p w:rsidR="00267513" w:rsidRDefault="00267513" w:rsidP="00E544F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="00FA7346">
        <w:rPr>
          <w:rFonts w:ascii="Times New Roman" w:hAnsi="Times New Roman" w:cs="Times New Roman"/>
          <w:b/>
          <w:bCs/>
          <w:sz w:val="24"/>
          <w:szCs w:val="24"/>
        </w:rPr>
        <w:t>Сделайте фото(рисунок) стакана воды с «горочкой»-объясните</w:t>
      </w:r>
      <w:bookmarkStart w:id="0" w:name="_GoBack"/>
      <w:bookmarkEnd w:id="0"/>
      <w:r w:rsidR="00FA7346">
        <w:rPr>
          <w:rFonts w:ascii="Times New Roman" w:hAnsi="Times New Roman" w:cs="Times New Roman"/>
          <w:b/>
          <w:bCs/>
          <w:sz w:val="24"/>
          <w:szCs w:val="24"/>
        </w:rPr>
        <w:t xml:space="preserve"> это явление.</w:t>
      </w:r>
    </w:p>
    <w:p w:rsidR="00974BA9" w:rsidRPr="00756DF7" w:rsidRDefault="00974BA9" w:rsidP="00974BA9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 w:rsidRPr="00756DF7"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760DEB" w:rsidRPr="009C0A4D" w:rsidRDefault="002E642A" w:rsidP="00760DEB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  <w:hyperlink r:id="rId70" w:history="1">
        <w:r w:rsidRPr="00F63821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https://obuchalka.org/20180622101330/istoriya-dlya-professii-i-specialnostei-tehnicheskogo-estestvenno-nauchnogo-socialno-ekonomicheskogo-profilei-chast-1-artemov-v-v-lubchenkov-u-n-2012.html</w:t>
        </w:r>
      </w:hyperlink>
    </w:p>
    <w:p w:rsidR="00760DEB" w:rsidRDefault="00760DEB" w:rsidP="00760DEB">
      <w:pPr>
        <w:spacing w:after="200" w:line="276" w:lineRule="auto"/>
      </w:pPr>
      <w:r w:rsidRPr="009C0A4D">
        <w:rPr>
          <w:rFonts w:ascii="Times New Roman" w:hAnsi="Times New Roman" w:cs="Times New Roman"/>
          <w:b/>
          <w:sz w:val="24"/>
          <w:szCs w:val="24"/>
        </w:rPr>
        <w:t xml:space="preserve">Готовую работу отправляйте  на электронную почту </w:t>
      </w:r>
      <w:hyperlink r:id="rId71" w:history="1">
        <w:r w:rsidRPr="00763D5B">
          <w:rPr>
            <w:rStyle w:val="a5"/>
            <w:sz w:val="24"/>
            <w:szCs w:val="24"/>
            <w:lang w:val="en-US"/>
          </w:rPr>
          <w:t>radobenko</w:t>
        </w:r>
        <w:r w:rsidRPr="00763D5B">
          <w:rPr>
            <w:rStyle w:val="a5"/>
            <w:sz w:val="24"/>
            <w:szCs w:val="24"/>
          </w:rPr>
          <w:t>.</w:t>
        </w:r>
        <w:r w:rsidRPr="00763D5B">
          <w:rPr>
            <w:rStyle w:val="a5"/>
            <w:sz w:val="24"/>
            <w:szCs w:val="24"/>
            <w:lang w:val="en-US"/>
          </w:rPr>
          <w:t>sveta</w:t>
        </w:r>
        <w:r w:rsidRPr="00763D5B">
          <w:rPr>
            <w:rStyle w:val="a5"/>
            <w:sz w:val="24"/>
            <w:szCs w:val="24"/>
          </w:rPr>
          <w:t>@</w:t>
        </w:r>
        <w:r w:rsidRPr="00763D5B">
          <w:rPr>
            <w:rStyle w:val="a5"/>
            <w:sz w:val="24"/>
            <w:szCs w:val="24"/>
            <w:lang w:val="en-US"/>
          </w:rPr>
          <w:t>yandex</w:t>
        </w:r>
        <w:r w:rsidRPr="00763D5B">
          <w:rPr>
            <w:rStyle w:val="a5"/>
            <w:sz w:val="24"/>
            <w:szCs w:val="24"/>
          </w:rPr>
          <w:t>.</w:t>
        </w:r>
        <w:proofErr w:type="spellStart"/>
        <w:r w:rsidRPr="00763D5B">
          <w:rPr>
            <w:rStyle w:val="a5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C0A4D">
        <w:rPr>
          <w:rFonts w:ascii="Times New Roman" w:hAnsi="Times New Roman" w:cs="Times New Roman"/>
          <w:b/>
          <w:sz w:val="24"/>
          <w:szCs w:val="24"/>
        </w:rPr>
        <w:t>Спасибо.</w:t>
      </w:r>
    </w:p>
    <w:p w:rsidR="00760DEB" w:rsidRDefault="00760DEB" w:rsidP="00760DEB"/>
    <w:p w:rsidR="00974BA9" w:rsidRPr="00756DF7" w:rsidRDefault="00974BA9" w:rsidP="00974BA9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A35AAB" w:rsidRPr="00756DF7" w:rsidRDefault="00A35AAB" w:rsidP="00A35AA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5AAB" w:rsidRPr="00756DF7" w:rsidRDefault="00A35AAB" w:rsidP="00A35AA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5AAB" w:rsidRPr="00756DF7" w:rsidRDefault="00A35AAB" w:rsidP="00A35AA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5AAB" w:rsidRPr="00756DF7" w:rsidRDefault="00A35AAB" w:rsidP="00A35AA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5AAB" w:rsidRPr="00756DF7" w:rsidRDefault="00A35AAB" w:rsidP="00A35AA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5AAB" w:rsidRPr="00756DF7" w:rsidRDefault="00A35AAB" w:rsidP="00A35AA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5AAB" w:rsidRPr="00756DF7" w:rsidRDefault="00A35AAB" w:rsidP="00A35AA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A5969" w:rsidRDefault="00CA5969" w:rsidP="00FA16C0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CA5969"/>
    <w:p w:rsidR="00DF0987" w:rsidRDefault="00DF0987" w:rsidP="00CA5969"/>
    <w:p w:rsidR="00DF0987" w:rsidRDefault="00DF0987" w:rsidP="00CA5969"/>
    <w:p w:rsidR="00DF0987" w:rsidRDefault="00DF0987" w:rsidP="00CA5969"/>
    <w:p w:rsidR="00DF0987" w:rsidRDefault="00DF0987" w:rsidP="00CA5969"/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2  «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Молекулярная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физика.Термодинамика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.»</w:t>
      </w: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Добрый день! Уважаемые студенты, предлагаю вашему вниманию теоретический материал по теме 2.</w:t>
      </w:r>
      <w:r w:rsidR="00D91090">
        <w:rPr>
          <w:rFonts w:ascii="Times New Roman" w:hAnsi="Times New Roman" w:cs="Times New Roman"/>
          <w:b/>
          <w:bCs/>
          <w:sz w:val="24"/>
          <w:szCs w:val="24"/>
        </w:rPr>
        <w:t>5 «Свойства твердых тел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», </w:t>
      </w:r>
    </w:p>
    <w:p w:rsidR="00DF0987" w:rsidRDefault="00D91090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которая рассчитана на 4 </w:t>
      </w:r>
      <w:r w:rsidR="00DF0987">
        <w:rPr>
          <w:rFonts w:ascii="Times New Roman" w:hAnsi="Times New Roman" w:cs="Times New Roman"/>
          <w:b/>
          <w:bCs/>
          <w:sz w:val="24"/>
          <w:szCs w:val="24"/>
        </w:rPr>
        <w:t>урока.</w:t>
      </w: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91090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1</w:t>
      </w:r>
      <w:r w:rsidR="00DF098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F0987" w:rsidRDefault="00DF0987" w:rsidP="00DF0987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«»</w:t>
      </w:r>
    </w:p>
    <w:p w:rsidR="00DF0987" w:rsidRDefault="00DF0987" w:rsidP="00DF0987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современными научными в</w:t>
      </w:r>
      <w:r w:rsidR="0053629C">
        <w:rPr>
          <w:rFonts w:ascii="Times New Roman" w:hAnsi="Times New Roman" w:cs="Times New Roman"/>
          <w:sz w:val="24"/>
          <w:szCs w:val="24"/>
        </w:rPr>
        <w:t xml:space="preserve">зглядами  на строение </w:t>
      </w:r>
    </w:p>
    <w:p w:rsidR="0053629C" w:rsidRDefault="0053629C" w:rsidP="0053629C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53629C" w:rsidRDefault="0053629C" w:rsidP="0053629C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Повторить теоретический материал  по темам «Строение вещества» и «Агрегатные состояния вещества» из курса природоведения и физики. </w:t>
      </w:r>
    </w:p>
    <w:p w:rsidR="0053629C" w:rsidRDefault="0053629C" w:rsidP="0053629C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Изучить историю развития взглядов на строение вещества.</w:t>
      </w:r>
    </w:p>
    <w:p w:rsidR="0053629C" w:rsidRDefault="0053629C" w:rsidP="0053629C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Научиться изображать модели агрегатных состояний вещества.</w:t>
      </w:r>
    </w:p>
    <w:p w:rsidR="0053629C" w:rsidRDefault="0053629C" w:rsidP="0053629C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4.Познакомиться с другими агрегатными состояниями и процессами взаимных превращений(переходов).</w:t>
      </w:r>
    </w:p>
    <w:p w:rsidR="0053629C" w:rsidRDefault="0053629C" w:rsidP="0053629C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53629C" w:rsidRDefault="0053629C" w:rsidP="0053629C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53629C" w:rsidRDefault="0053629C" w:rsidP="0053629C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2.Выполнить задание.</w:t>
      </w:r>
    </w:p>
    <w:p w:rsidR="00DF0987" w:rsidRDefault="00DF0987" w:rsidP="00DF0987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DF0987" w:rsidRDefault="00DF0987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https://obuchalka.org/20180622101330/istoriya-dlya-professii-i-specialnostei-tehnicheskogo-estestvenno-nauchnogo-socialno-ekonomicheskogo-profilei-chast-1-artemov-v-v-lubchenkov-u-n-2012.html</w:t>
      </w:r>
    </w:p>
    <w:p w:rsidR="00DF0987" w:rsidRDefault="00DF0987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Теоретический материал. </w:t>
      </w:r>
    </w:p>
    <w:p w:rsidR="00DF0987" w:rsidRDefault="00DF0987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F09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D91090" w:rsidRDefault="00D91090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91090" w:rsidRDefault="00D91090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2  «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Молекулярная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физика.Термодинамика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.»</w:t>
      </w:r>
    </w:p>
    <w:p w:rsidR="00D91090" w:rsidRDefault="00D91090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2.5 «Свойства твердых тел», </w:t>
      </w:r>
    </w:p>
    <w:p w:rsidR="00D91090" w:rsidRDefault="00D91090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4 урока.</w:t>
      </w:r>
    </w:p>
    <w:p w:rsidR="00D91090" w:rsidRDefault="00D91090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91090" w:rsidRDefault="00D91090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2.</w:t>
      </w:r>
    </w:p>
    <w:p w:rsidR="00D91090" w:rsidRDefault="00D91090" w:rsidP="00D91090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«»</w:t>
      </w:r>
    </w:p>
    <w:p w:rsidR="00D91090" w:rsidRDefault="00D91090" w:rsidP="00D91090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современными научными взглядами  на строение </w:t>
      </w:r>
    </w:p>
    <w:p w:rsidR="00D91090" w:rsidRDefault="00D91090" w:rsidP="00D91090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D91090" w:rsidRDefault="00D91090" w:rsidP="00D91090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Повторить теоретический материал  по темам «Строение вещества» и «Агрегатные состояния вещества» из курса природоведения и физики. </w:t>
      </w:r>
    </w:p>
    <w:p w:rsidR="00D91090" w:rsidRDefault="00D91090" w:rsidP="00D91090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Изучить историю развития взглядов на строение вещества.</w:t>
      </w:r>
    </w:p>
    <w:p w:rsidR="00D91090" w:rsidRDefault="00D91090" w:rsidP="00D91090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Научиться изображать модели агрегатных состояний вещества.</w:t>
      </w:r>
    </w:p>
    <w:p w:rsidR="00D91090" w:rsidRDefault="00D91090" w:rsidP="00D91090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4.Познакомиться с другими агрегатными состояниями и процессами взаимных превращений(переходов).</w:t>
      </w:r>
    </w:p>
    <w:p w:rsidR="00D91090" w:rsidRDefault="00D91090" w:rsidP="00D91090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D91090" w:rsidRDefault="00D91090" w:rsidP="00D91090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D91090" w:rsidRDefault="00D91090" w:rsidP="00D91090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2.Выполнить задание.</w:t>
      </w:r>
    </w:p>
    <w:p w:rsidR="00D91090" w:rsidRDefault="00D91090" w:rsidP="00D91090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D91090" w:rsidRDefault="00D91090" w:rsidP="00D91090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https://obuchalka.org/20180622101330/istoriya-dlya-professii-i-specialnostei-tehnicheskogo-estestvenno-nauchnogo-socialno-ekonomicheskogo-profilei-chast-1-artemov-v-v-lubchenkov-u-n-2012.html</w:t>
      </w:r>
    </w:p>
    <w:p w:rsidR="00D91090" w:rsidRDefault="00D91090" w:rsidP="00D91090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91090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Теоретический материал. </w:t>
      </w:r>
    </w:p>
    <w:p w:rsidR="00D91090" w:rsidRDefault="00D91090" w:rsidP="00D91090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1090" w:rsidRDefault="00D91090" w:rsidP="00D9109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FA0CA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FA0CAB" w:rsidRDefault="00FA0CAB" w:rsidP="00FA0CA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A0CAB" w:rsidRDefault="00FA0CAB" w:rsidP="00FA0CA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2  «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Молекулярная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физика.Термодинамика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.»</w:t>
      </w:r>
    </w:p>
    <w:p w:rsidR="00FA0CAB" w:rsidRDefault="00FA0CAB" w:rsidP="00FA0CA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2.5 «Свойства твердых тел», </w:t>
      </w:r>
    </w:p>
    <w:p w:rsidR="00FA0CAB" w:rsidRDefault="00FA0CAB" w:rsidP="00FA0CA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4 урока.</w:t>
      </w:r>
    </w:p>
    <w:p w:rsidR="00FA0CAB" w:rsidRDefault="00FA0CAB" w:rsidP="00FA0CA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A0CAB" w:rsidRDefault="00FA0CAB" w:rsidP="00FA0CA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FA0CA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3.</w:t>
      </w:r>
    </w:p>
    <w:p w:rsidR="00FA0CAB" w:rsidRDefault="00FA0CAB" w:rsidP="00FA0CA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«»</w:t>
      </w:r>
    </w:p>
    <w:p w:rsidR="00FA0CAB" w:rsidRDefault="00FA0CAB" w:rsidP="00FA0CA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современными научными взглядами  на строение </w:t>
      </w:r>
    </w:p>
    <w:p w:rsidR="00FA0CAB" w:rsidRDefault="00FA0CAB" w:rsidP="00FA0CA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FA0CAB" w:rsidRDefault="00FA0CAB" w:rsidP="00FA0CAB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Повторить теоретический материал  по темам «Строение вещества» и «Агрегатные состояния вещества» из курса природоведения и физики. </w:t>
      </w:r>
    </w:p>
    <w:p w:rsidR="00FA0CAB" w:rsidRDefault="00FA0CAB" w:rsidP="00FA0CAB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Изучить историю развития взглядов на строение вещества.</w:t>
      </w:r>
    </w:p>
    <w:p w:rsidR="00FA0CAB" w:rsidRDefault="00FA0CAB" w:rsidP="00FA0CAB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Научиться изображать модели агрегатных состояний вещества.</w:t>
      </w:r>
    </w:p>
    <w:p w:rsidR="00FA0CAB" w:rsidRDefault="00FA0CAB" w:rsidP="00FA0CAB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4.Познакомиться с другими агрегатными состояниями и процессами взаимных превращений(переходов).</w:t>
      </w:r>
    </w:p>
    <w:p w:rsidR="00FA0CAB" w:rsidRDefault="00FA0CAB" w:rsidP="00FA0CAB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FA0CAB" w:rsidRDefault="00FA0CAB" w:rsidP="00FA0CA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FA0CAB" w:rsidRDefault="00FA0CAB" w:rsidP="00FA0CA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2.Выполнить задание.</w:t>
      </w:r>
    </w:p>
    <w:p w:rsidR="00FA0CAB" w:rsidRDefault="00FA0CAB" w:rsidP="00FA0CA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FA0CAB" w:rsidRDefault="00FA0CAB" w:rsidP="00FA0CAB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https://obuchalka.org/20180622101330/istoriya-dlya-professii-i-specialnostei-tehnicheskogo-estestvenno-nauchnogo-socialno-ekonomicheskogo-profilei-chast-1-artemov-v-v-lubchenkov-u-n-2012.html</w:t>
      </w:r>
    </w:p>
    <w:p w:rsidR="00FA0CAB" w:rsidRDefault="00FA0CAB" w:rsidP="00FA0CAB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FA0CAB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Теоретический материал. </w:t>
      </w:r>
    </w:p>
    <w:p w:rsidR="00FA0CAB" w:rsidRDefault="00FA0CAB" w:rsidP="00FA0CAB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FA0CA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0CAB" w:rsidRDefault="00FA0CAB" w:rsidP="00FA0CA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7D1B" w:rsidRDefault="009E7D1B" w:rsidP="009E7D1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9E7D1B" w:rsidRDefault="009E7D1B" w:rsidP="009E7D1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E7D1B" w:rsidRDefault="009E7D1B" w:rsidP="009E7D1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2  «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Молекулярная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физика.Термодинамика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.»</w:t>
      </w:r>
    </w:p>
    <w:p w:rsidR="009E7D1B" w:rsidRDefault="009E7D1B" w:rsidP="009E7D1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2.5 «Свойства твердых тел», </w:t>
      </w:r>
    </w:p>
    <w:p w:rsidR="009E7D1B" w:rsidRDefault="009E7D1B" w:rsidP="009E7D1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4 урока.</w:t>
      </w:r>
    </w:p>
    <w:p w:rsidR="009E7D1B" w:rsidRDefault="009E7D1B" w:rsidP="009E7D1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E7D1B" w:rsidRDefault="009E7D1B" w:rsidP="009E7D1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7D1B" w:rsidRDefault="009E7D1B" w:rsidP="009E7D1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4.</w:t>
      </w:r>
    </w:p>
    <w:p w:rsidR="009E7D1B" w:rsidRDefault="009E7D1B" w:rsidP="009E7D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«»</w:t>
      </w:r>
    </w:p>
    <w:p w:rsidR="009E7D1B" w:rsidRDefault="009E7D1B" w:rsidP="009E7D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современными научными взглядами  на строение </w:t>
      </w:r>
    </w:p>
    <w:p w:rsidR="009E7D1B" w:rsidRDefault="009E7D1B" w:rsidP="009E7D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9E7D1B" w:rsidRDefault="009E7D1B" w:rsidP="009E7D1B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Повторить теоретический материал  по темам «Строение вещества» и «Агрегатные состояния вещества» из курса природоведения и физики. </w:t>
      </w:r>
    </w:p>
    <w:p w:rsidR="009E7D1B" w:rsidRDefault="009E7D1B" w:rsidP="009E7D1B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Изучить историю развития взглядов на строение вещества.</w:t>
      </w:r>
    </w:p>
    <w:p w:rsidR="009E7D1B" w:rsidRDefault="009E7D1B" w:rsidP="009E7D1B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Научиться изображать модели агрегатных состояний вещества.</w:t>
      </w:r>
    </w:p>
    <w:p w:rsidR="009E7D1B" w:rsidRDefault="009E7D1B" w:rsidP="009E7D1B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4.Познакомиться с другими агрегатными состояниями и процессами взаимных превращений(переходов).</w:t>
      </w:r>
    </w:p>
    <w:p w:rsidR="009E7D1B" w:rsidRDefault="009E7D1B" w:rsidP="009E7D1B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9E7D1B" w:rsidRDefault="009E7D1B" w:rsidP="009E7D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9E7D1B" w:rsidRDefault="009E7D1B" w:rsidP="009E7D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2.Выполнить задание.</w:t>
      </w:r>
    </w:p>
    <w:p w:rsidR="009E7D1B" w:rsidRDefault="009E7D1B" w:rsidP="009E7D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9E7D1B" w:rsidRDefault="009E7D1B" w:rsidP="009E7D1B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https://obuchalka.org/20180622101330/istoriya-dlya-professii-i-specialnostei-tehnicheskogo-estestvenno-nauchnogo-socialno-ekonomicheskogo-profilei-chast-1-artemov-v-v-lubchenkov-u-n-2012.html</w:t>
      </w:r>
    </w:p>
    <w:p w:rsidR="009E7D1B" w:rsidRDefault="009E7D1B" w:rsidP="009E7D1B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9E7D1B" w:rsidRDefault="009E7D1B" w:rsidP="009E7D1B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Теоретический материал. </w:t>
      </w:r>
    </w:p>
    <w:p w:rsidR="009E7D1B" w:rsidRDefault="009E7D1B" w:rsidP="009E7D1B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9E7D1B" w:rsidRDefault="009E7D1B" w:rsidP="009E7D1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7D1B" w:rsidRDefault="009E7D1B" w:rsidP="009E7D1B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987" w:rsidRDefault="00DF0987" w:rsidP="00DF0987"/>
    <w:p w:rsidR="00DF0987" w:rsidRDefault="00DF0987" w:rsidP="00DF0987"/>
    <w:p w:rsidR="00DF0987" w:rsidRDefault="00DF0987" w:rsidP="00DF0987"/>
    <w:p w:rsidR="00DF0987" w:rsidRDefault="00DF0987" w:rsidP="00DF0987"/>
    <w:p w:rsidR="00DF0987" w:rsidRDefault="00DF0987" w:rsidP="00DF0987"/>
    <w:p w:rsidR="00DF0987" w:rsidRDefault="00DF0987" w:rsidP="00DF0987"/>
    <w:p w:rsidR="00DF0987" w:rsidRDefault="00DF0987" w:rsidP="00DF0987"/>
    <w:p w:rsidR="00DF0987" w:rsidRDefault="00DF0987" w:rsidP="00DF0987"/>
    <w:p w:rsidR="00DF0987" w:rsidRDefault="00DF0987" w:rsidP="00DF0987"/>
    <w:p w:rsidR="00DF0987" w:rsidRDefault="00DF0987" w:rsidP="00DF0987"/>
    <w:p w:rsidR="00DF0987" w:rsidRDefault="00DF0987" w:rsidP="00DF0987"/>
    <w:p w:rsidR="00DF0987" w:rsidRDefault="00DF0987" w:rsidP="00DF0987"/>
    <w:p w:rsidR="00DF0987" w:rsidRDefault="00DF0987" w:rsidP="00DF0987"/>
    <w:p w:rsidR="00DF0987" w:rsidRDefault="00DF0987" w:rsidP="00DF0987"/>
    <w:p w:rsidR="00DF0987" w:rsidRDefault="00DF0987" w:rsidP="00DF0987"/>
    <w:p w:rsidR="00DF0987" w:rsidRDefault="00DF0987" w:rsidP="00DF0987"/>
    <w:p w:rsidR="00DF0987" w:rsidRDefault="00DF0987" w:rsidP="00DF0987"/>
    <w:p w:rsidR="00DF0987" w:rsidRDefault="00DF0987" w:rsidP="00DF0987"/>
    <w:p w:rsidR="00DF0987" w:rsidRDefault="00DF0987"/>
    <w:sectPr w:rsidR="00DF0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6F3EF9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4326587A"/>
    <w:multiLevelType w:val="multilevel"/>
    <w:tmpl w:val="1C403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8F3C4A"/>
    <w:multiLevelType w:val="multilevel"/>
    <w:tmpl w:val="38F68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BF4358"/>
    <w:multiLevelType w:val="hybridMultilevel"/>
    <w:tmpl w:val="D0701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A64BE6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69EA78EE"/>
    <w:multiLevelType w:val="multilevel"/>
    <w:tmpl w:val="4B98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A66"/>
    <w:rsid w:val="000536AC"/>
    <w:rsid w:val="000D2ECB"/>
    <w:rsid w:val="001054C0"/>
    <w:rsid w:val="00120952"/>
    <w:rsid w:val="0012790E"/>
    <w:rsid w:val="00144AD2"/>
    <w:rsid w:val="001457E9"/>
    <w:rsid w:val="0018069A"/>
    <w:rsid w:val="00181884"/>
    <w:rsid w:val="001859B2"/>
    <w:rsid w:val="00185AD4"/>
    <w:rsid w:val="001870CE"/>
    <w:rsid w:val="001B5C9F"/>
    <w:rsid w:val="001D079E"/>
    <w:rsid w:val="001F2BEF"/>
    <w:rsid w:val="00214F12"/>
    <w:rsid w:val="00242E16"/>
    <w:rsid w:val="00253225"/>
    <w:rsid w:val="00267513"/>
    <w:rsid w:val="0028457F"/>
    <w:rsid w:val="002B0E4C"/>
    <w:rsid w:val="002B254F"/>
    <w:rsid w:val="002B2E35"/>
    <w:rsid w:val="002E642A"/>
    <w:rsid w:val="002F5C53"/>
    <w:rsid w:val="003012B7"/>
    <w:rsid w:val="00302828"/>
    <w:rsid w:val="00316B82"/>
    <w:rsid w:val="00324D91"/>
    <w:rsid w:val="003373B0"/>
    <w:rsid w:val="003414B3"/>
    <w:rsid w:val="00355E87"/>
    <w:rsid w:val="003770EB"/>
    <w:rsid w:val="003B480A"/>
    <w:rsid w:val="003C6EBA"/>
    <w:rsid w:val="003D4C6D"/>
    <w:rsid w:val="003E2DCB"/>
    <w:rsid w:val="00440516"/>
    <w:rsid w:val="0044200E"/>
    <w:rsid w:val="00443332"/>
    <w:rsid w:val="00454EC0"/>
    <w:rsid w:val="0046460C"/>
    <w:rsid w:val="00493CBD"/>
    <w:rsid w:val="004949C8"/>
    <w:rsid w:val="0053629C"/>
    <w:rsid w:val="00591E2F"/>
    <w:rsid w:val="005959F1"/>
    <w:rsid w:val="005B2061"/>
    <w:rsid w:val="005F2C5F"/>
    <w:rsid w:val="0060356C"/>
    <w:rsid w:val="00620ACC"/>
    <w:rsid w:val="0062348A"/>
    <w:rsid w:val="0062514A"/>
    <w:rsid w:val="006423F4"/>
    <w:rsid w:val="0068140A"/>
    <w:rsid w:val="006951D8"/>
    <w:rsid w:val="006A57A4"/>
    <w:rsid w:val="006E2883"/>
    <w:rsid w:val="006E4544"/>
    <w:rsid w:val="006E6EA4"/>
    <w:rsid w:val="006E7BAA"/>
    <w:rsid w:val="007021A2"/>
    <w:rsid w:val="00706707"/>
    <w:rsid w:val="00730EC5"/>
    <w:rsid w:val="00745981"/>
    <w:rsid w:val="00747A0B"/>
    <w:rsid w:val="00756DF7"/>
    <w:rsid w:val="00760DEB"/>
    <w:rsid w:val="007618D8"/>
    <w:rsid w:val="00784876"/>
    <w:rsid w:val="007D66A2"/>
    <w:rsid w:val="007D66FF"/>
    <w:rsid w:val="007D698C"/>
    <w:rsid w:val="007E1237"/>
    <w:rsid w:val="007F05B4"/>
    <w:rsid w:val="0083724D"/>
    <w:rsid w:val="00837B37"/>
    <w:rsid w:val="00870B5C"/>
    <w:rsid w:val="008831FE"/>
    <w:rsid w:val="008C1A2F"/>
    <w:rsid w:val="008C43A0"/>
    <w:rsid w:val="008D76FF"/>
    <w:rsid w:val="0091441D"/>
    <w:rsid w:val="00974BA9"/>
    <w:rsid w:val="009B0F80"/>
    <w:rsid w:val="009E4B7C"/>
    <w:rsid w:val="009E501E"/>
    <w:rsid w:val="009E7D1B"/>
    <w:rsid w:val="00A32B15"/>
    <w:rsid w:val="00A35AAB"/>
    <w:rsid w:val="00A61BF4"/>
    <w:rsid w:val="00A629D7"/>
    <w:rsid w:val="00A90BDA"/>
    <w:rsid w:val="00A95FB1"/>
    <w:rsid w:val="00AB1075"/>
    <w:rsid w:val="00AB4CEA"/>
    <w:rsid w:val="00AB5B1B"/>
    <w:rsid w:val="00AE7A2A"/>
    <w:rsid w:val="00AF5453"/>
    <w:rsid w:val="00B17E61"/>
    <w:rsid w:val="00B54E34"/>
    <w:rsid w:val="00B663DB"/>
    <w:rsid w:val="00B7420A"/>
    <w:rsid w:val="00BB2630"/>
    <w:rsid w:val="00BC5320"/>
    <w:rsid w:val="00BC637A"/>
    <w:rsid w:val="00BE26E5"/>
    <w:rsid w:val="00C61F09"/>
    <w:rsid w:val="00C630C1"/>
    <w:rsid w:val="00C70921"/>
    <w:rsid w:val="00C762F0"/>
    <w:rsid w:val="00C851E0"/>
    <w:rsid w:val="00C904E8"/>
    <w:rsid w:val="00CA5969"/>
    <w:rsid w:val="00CB43B0"/>
    <w:rsid w:val="00CD7A8F"/>
    <w:rsid w:val="00CF10A5"/>
    <w:rsid w:val="00CF3DE1"/>
    <w:rsid w:val="00D05191"/>
    <w:rsid w:val="00D14B7C"/>
    <w:rsid w:val="00D20EF6"/>
    <w:rsid w:val="00D40ED6"/>
    <w:rsid w:val="00D425A4"/>
    <w:rsid w:val="00D91090"/>
    <w:rsid w:val="00DC39D6"/>
    <w:rsid w:val="00DF0987"/>
    <w:rsid w:val="00E10404"/>
    <w:rsid w:val="00E21B41"/>
    <w:rsid w:val="00E3285A"/>
    <w:rsid w:val="00E544FA"/>
    <w:rsid w:val="00E614A5"/>
    <w:rsid w:val="00E63435"/>
    <w:rsid w:val="00E63F2C"/>
    <w:rsid w:val="00E92600"/>
    <w:rsid w:val="00E95504"/>
    <w:rsid w:val="00ED3CEA"/>
    <w:rsid w:val="00F11525"/>
    <w:rsid w:val="00F472C0"/>
    <w:rsid w:val="00F5680C"/>
    <w:rsid w:val="00F72D9A"/>
    <w:rsid w:val="00FA0CAB"/>
    <w:rsid w:val="00FA16C0"/>
    <w:rsid w:val="00FA7346"/>
    <w:rsid w:val="00FC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ED931"/>
  <w15:docId w15:val="{095C3DFA-7C87-469B-BA5F-2634981BE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A66"/>
    <w:pPr>
      <w:spacing w:after="160" w:line="254" w:lineRule="auto"/>
    </w:pPr>
  </w:style>
  <w:style w:type="paragraph" w:styleId="2">
    <w:name w:val="heading 2"/>
    <w:basedOn w:val="a"/>
    <w:link w:val="20"/>
    <w:uiPriority w:val="9"/>
    <w:qFormat/>
    <w:rsid w:val="00756D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56D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3A6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20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20EF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56D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56D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756DF7"/>
  </w:style>
  <w:style w:type="character" w:customStyle="1" w:styleId="mw-editsection">
    <w:name w:val="mw-editsection"/>
    <w:basedOn w:val="a0"/>
    <w:rsid w:val="00756DF7"/>
  </w:style>
  <w:style w:type="character" w:customStyle="1" w:styleId="mw-editsection-bracket">
    <w:name w:val="mw-editsection-bracket"/>
    <w:basedOn w:val="a0"/>
    <w:rsid w:val="00756DF7"/>
  </w:style>
  <w:style w:type="character" w:customStyle="1" w:styleId="mw-editsection-divider">
    <w:name w:val="mw-editsection-divider"/>
    <w:basedOn w:val="a0"/>
    <w:rsid w:val="00756DF7"/>
  </w:style>
  <w:style w:type="character" w:customStyle="1" w:styleId="mwe-math-mathml-inline">
    <w:name w:val="mwe-math-mathml-inline"/>
    <w:basedOn w:val="a0"/>
    <w:rsid w:val="00CB43B0"/>
  </w:style>
  <w:style w:type="character" w:customStyle="1" w:styleId="tocnumber">
    <w:name w:val="tocnumber"/>
    <w:basedOn w:val="a0"/>
    <w:rsid w:val="008C1A2F"/>
  </w:style>
  <w:style w:type="character" w:customStyle="1" w:styleId="toctext">
    <w:name w:val="toctext"/>
    <w:basedOn w:val="a0"/>
    <w:rsid w:val="008C1A2F"/>
  </w:style>
  <w:style w:type="character" w:customStyle="1" w:styleId="math-template">
    <w:name w:val="math-template"/>
    <w:basedOn w:val="a0"/>
    <w:rsid w:val="006E28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9302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2590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2082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746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7273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1342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6260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7481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1976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5450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84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217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627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816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35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7510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7976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046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6090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136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7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E%D0%B1%D1%8A%D1%91%D0%BC" TargetMode="External"/><Relationship Id="rId18" Type="http://schemas.openxmlformats.org/officeDocument/2006/relationships/hyperlink" Target="https://ru.wikipedia.org/wiki/%D0%A2%D0%B5%D0%BF%D0%BB%D0%BE%D0%B2%D0%BE%D0%B5_%D0%B4%D0%B2%D0%B8%D0%B6%D0%B5%D0%BD%D0%B8%D0%B5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3.jpeg"/><Relationship Id="rId21" Type="http://schemas.openxmlformats.org/officeDocument/2006/relationships/hyperlink" Target="https://ru.wikipedia.org/wiki/%D0%9A%D0%B0%D0%BF%D0%BB%D1%8F" TargetMode="External"/><Relationship Id="rId34" Type="http://schemas.openxmlformats.org/officeDocument/2006/relationships/hyperlink" Target="https://ru.wikipedia.org/wiki/%D0%A2%D0%B2%D1%91%D1%80%D0%B4%D0%BE%D0%B5_%D1%82%D0%B5%D0%BB%D0%BE" TargetMode="External"/><Relationship Id="rId42" Type="http://schemas.openxmlformats.org/officeDocument/2006/relationships/hyperlink" Target="https://ru.wikipedia.org/wiki/%D0%9B%D0%B0%D1%82%D0%B8%D0%BD%D1%81%D0%BA%D0%B8%D0%B9_%D1%8F%D0%B7%D1%8B%D0%BA" TargetMode="External"/><Relationship Id="rId47" Type="http://schemas.openxmlformats.org/officeDocument/2006/relationships/hyperlink" Target="https://ru.wikipedia.org/wiki/%D0%A2%D0%B2%D1%91%D1%80%D0%B4%D0%BE%D0%B5_%D1%82%D0%B5%D0%BB%D0%BE" TargetMode="External"/><Relationship Id="rId50" Type="http://schemas.openxmlformats.org/officeDocument/2006/relationships/hyperlink" Target="https://ru.wikipedia.org/wiki/%D0%9D%D0%B0%D1%81%D1%8B%D1%89%D0%B5%D0%BD%D0%BD%D1%8B%D0%B9_%D0%BF%D0%B0%D1%80" TargetMode="External"/><Relationship Id="rId55" Type="http://schemas.openxmlformats.org/officeDocument/2006/relationships/hyperlink" Target="https://ru.wikipedia.org/wiki/%D0%9F%D0%BE%D0%B2%D0%B5%D1%80%D1%85%D0%BD%D0%BE%D1%81%D1%82%D0%BD%D0%BE%D0%B5_%D0%BD%D0%B0%D1%82%D1%8F%D0%B6%D0%B5%D0%BD%D0%B8%D0%B5" TargetMode="External"/><Relationship Id="rId63" Type="http://schemas.openxmlformats.org/officeDocument/2006/relationships/image" Target="media/image8.jpeg"/><Relationship Id="rId68" Type="http://schemas.openxmlformats.org/officeDocument/2006/relationships/image" Target="media/image12.jpeg"/><Relationship Id="rId7" Type="http://schemas.openxmlformats.org/officeDocument/2006/relationships/hyperlink" Target="https://ru.wikipedia.org/wiki/%D0%90%D0%B3%D1%80%D0%B5%D0%B3%D0%B0%D1%82%D0%BD%D0%BE%D0%B5_%D1%81%D0%BE%D1%81%D1%82%D0%BE%D1%8F%D0%BD%D0%B8%D0%B5" TargetMode="External"/><Relationship Id="rId71" Type="http://schemas.openxmlformats.org/officeDocument/2006/relationships/hyperlink" Target="mailto:radobenko.sveta@yandex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2%D0%BE%D0%B4%D0%B0" TargetMode="External"/><Relationship Id="rId29" Type="http://schemas.openxmlformats.org/officeDocument/2006/relationships/hyperlink" Target="https://ru.wikipedia.org/wiki/%D0%9C%D0%B0%D1%81%D0%BB%D0%BE" TargetMode="External"/><Relationship Id="rId11" Type="http://schemas.openxmlformats.org/officeDocument/2006/relationships/hyperlink" Target="https://ru.wikipedia.org/wiki/%D0%9E%D0%B1%D1%8A%D1%91%D0%BC%D0%BD%D0%B0%D1%8F_%D1%81%D0%B8%D0%BB%D0%B0" TargetMode="External"/><Relationship Id="rId24" Type="http://schemas.openxmlformats.org/officeDocument/2006/relationships/hyperlink" Target="https://ru.wikipedia.org/wiki/%D0%A2%D0%B5%D1%80%D0%BC%D0%BE%D0%B4%D0%B8%D0%BD%D0%B0%D0%BC%D0%B8%D1%87%D0%B5%D1%81%D0%BA%D0%B0%D1%8F_%D1%84%D0%B0%D0%B7%D0%B0" TargetMode="External"/><Relationship Id="rId32" Type="http://schemas.openxmlformats.org/officeDocument/2006/relationships/hyperlink" Target="https://ru.wikipedia.org/wiki/%D0%9F%D0%B5%D1%80%D0%B5%D0%B3%D1%80%D0%B5%D1%82%D0%B0%D1%8F_%D0%B6%D0%B8%D0%B4%D0%BA%D0%BE%D1%81%D1%82%D1%8C" TargetMode="External"/><Relationship Id="rId37" Type="http://schemas.openxmlformats.org/officeDocument/2006/relationships/hyperlink" Target="https://ru.wikipedia.org/wiki/%D0%A3%D0%B4%D0%B0%D1%80%D0%BD%D0%B0%D1%8F_%D0%B2%D0%BE%D0%BB%D0%BD%D0%B0" TargetMode="External"/><Relationship Id="rId40" Type="http://schemas.openxmlformats.org/officeDocument/2006/relationships/hyperlink" Target="https://ru.wikipedia.org/wiki/%D0%92%D0%BE%D0%BB%D0%BD%D1%8B_%D0%BD%D0%B0_%D0%B2%D0%BE%D0%B4%D0%B5" TargetMode="External"/><Relationship Id="rId45" Type="http://schemas.openxmlformats.org/officeDocument/2006/relationships/hyperlink" Target="https://ru.wikipedia.org/wiki/%D0%93%D1%80%D0%B5%D1%87%D0%B5%D1%81%D0%BA%D0%B8%D0%B9_%D1%8F%D0%B7%D1%8B%D0%BA" TargetMode="External"/><Relationship Id="rId53" Type="http://schemas.openxmlformats.org/officeDocument/2006/relationships/image" Target="media/image5.jpeg"/><Relationship Id="rId58" Type="http://schemas.openxmlformats.org/officeDocument/2006/relationships/hyperlink" Target="mailto:radobenko.sveta@yandex.ru" TargetMode="External"/><Relationship Id="rId66" Type="http://schemas.openxmlformats.org/officeDocument/2006/relationships/hyperlink" Target="https://ru.wikipedia.org/wiki/%D0%92%D0%BD%D1%83%D1%82%D1%80%D0%B5%D0%BD%D0%BD%D1%8F%D1%8F_%D1%8D%D0%BD%D0%B5%D1%80%D0%B3%D0%B8%D1%8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7%D0%B0%D0%BA%D0%BE%D0%BD_%D0%9F%D0%B0%D1%81%D0%BA%D0%B0%D0%BB%D1%8F" TargetMode="External"/><Relationship Id="rId23" Type="http://schemas.openxmlformats.org/officeDocument/2006/relationships/hyperlink" Target="https://ru.wikipedia.org/wiki/%D0%9F%D0%BE%D0%B2%D0%B5%D1%80%D1%85%D0%BD%D0%BE%D1%81%D1%82%D0%BD%D0%BE%D0%B5_%D0%BD%D0%B0%D1%82%D1%8F%D0%B6%D0%B5%D0%BD%D0%B8%D0%B5" TargetMode="External"/><Relationship Id="rId28" Type="http://schemas.openxmlformats.org/officeDocument/2006/relationships/hyperlink" Target="https://ru.wikipedia.org/wiki/%D0%AD%D1%82%D0%B8%D0%BB%D0%BE%D0%B2%D1%8B%D0%B9_%D1%81%D0%BF%D0%B8%D1%80%D1%82" TargetMode="External"/><Relationship Id="rId36" Type="http://schemas.openxmlformats.org/officeDocument/2006/relationships/hyperlink" Target="https://ru.wikipedia.org/wiki/%D0%97%D0%B2%D1%83%D0%BA" TargetMode="External"/><Relationship Id="rId49" Type="http://schemas.openxmlformats.org/officeDocument/2006/relationships/hyperlink" Target="https://ru.wikipedia.org/wiki/%D0%A1%D0%BC%D0%B0%D1%87%D0%B8%D0%B2%D0%B0%D0%BD%D0%B8%D0%B5" TargetMode="External"/><Relationship Id="rId57" Type="http://schemas.openxmlformats.org/officeDocument/2006/relationships/hyperlink" Target="https://obuchalka.org/20180622101330/istoriya-dlya-professii-i-specialnostei-tehnicheskogo-estestvenno-nauchnogo-socialno-ekonomicheskogo-profilei-chast-1-artemov-v-v-lubchenkov-u-n-2012.html" TargetMode="External"/><Relationship Id="rId61" Type="http://schemas.openxmlformats.org/officeDocument/2006/relationships/hyperlink" Target="https://ru.wikipedia.org/wiki/%D0%A5%D0%B8%D0%BC%D0%B8%D1%87%D0%B5%D1%81%D0%BA%D0%B8%D0%B9_%D0%BF%D0%BE%D1%82%D0%B5%D0%BD%D1%86%D0%B8%D0%B0%D0%BB" TargetMode="External"/><Relationship Id="rId10" Type="http://schemas.openxmlformats.org/officeDocument/2006/relationships/hyperlink" Target="https://ru.wikipedia.org/wiki/%D0%93%D0%B0%D0%B7%D0%BE%D0%BE%D0%B1%D1%80%D0%B0%D0%B7%D0%BD%D0%BE%D0%B5_%D1%81%D0%BE%D1%81%D1%82%D0%BE%D1%8F%D0%BD%D0%B8%D0%B5" TargetMode="External"/><Relationship Id="rId19" Type="http://schemas.openxmlformats.org/officeDocument/2006/relationships/hyperlink" Target="https://commons.wikimedia.org/wiki/File:Water_drop_001.jpg?uselang=ru" TargetMode="External"/><Relationship Id="rId31" Type="http://schemas.openxmlformats.org/officeDocument/2006/relationships/hyperlink" Target="https://ru.wikipedia.org/wiki/%D0%94%D0%B8%D1%84%D1%84%D1%83%D0%B7%D0%B8%D1%8F" TargetMode="External"/><Relationship Id="rId44" Type="http://schemas.openxmlformats.org/officeDocument/2006/relationships/hyperlink" Target="https://ru.wikipedia.org/wiki/%D0%9E%D1%81%D0%BC%D0%BE%D1%81" TargetMode="External"/><Relationship Id="rId52" Type="http://schemas.openxmlformats.org/officeDocument/2006/relationships/image" Target="media/image4.jpeg"/><Relationship Id="rId60" Type="http://schemas.openxmlformats.org/officeDocument/2006/relationships/hyperlink" Target="https://ru.wikipedia.org/wiki/%D0%A2%D0%B5%D1%80%D0%BC%D0%BE%D0%B4%D0%B8%D0%BD%D0%B0%D0%BC%D0%B8%D1%87%D0%B5%D1%81%D0%BA%D0%B0%D1%8F_%D1%84%D0%B0%D0%B7%D0%B0" TargetMode="External"/><Relationship Id="rId65" Type="http://schemas.openxmlformats.org/officeDocument/2006/relationships/image" Target="media/image10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2%D0%B2%D1%91%D1%80%D0%B4%D0%BE%D0%B5_%D1%81%D0%BE%D1%81%D1%82%D0%BE%D1%8F%D0%BD%D0%B8%D0%B5" TargetMode="External"/><Relationship Id="rId14" Type="http://schemas.openxmlformats.org/officeDocument/2006/relationships/hyperlink" Target="https://ru.wikipedia.org/wiki/%D0%93%D0%B0%D0%B7" TargetMode="External"/><Relationship Id="rId22" Type="http://schemas.openxmlformats.org/officeDocument/2006/relationships/hyperlink" Target="https://ru.wikipedia.org/wiki/%D0%9F%D0%BB%D0%BE%D1%89%D0%B0%D0%B4%D1%8C_%D0%BF%D0%BE%D0%B2%D0%B5%D1%80%D1%85%D0%BD%D0%BE%D1%81%D1%82%D0%B8" TargetMode="External"/><Relationship Id="rId27" Type="http://schemas.openxmlformats.org/officeDocument/2006/relationships/hyperlink" Target="https://ru.wikipedia.org/w/index.php?title=%D0%A1%D0%BC%D0%B5%D1%88%D0%B8%D0%B2%D0%B0%D0%B5%D0%BC%D0%BE%D1%81%D1%82%D1%8C&amp;action=edit&amp;redlink=1" TargetMode="External"/><Relationship Id="rId30" Type="http://schemas.openxmlformats.org/officeDocument/2006/relationships/hyperlink" Target="https://ru.wikipedia.org/wiki/%D0%A2%D0%B5%D0%BF%D0%BB%D0%BE%D0%B2%D0%BE%D0%B5_%D0%B4%D0%B2%D0%B8%D0%B6%D0%B5%D0%BD%D0%B8%D0%B5" TargetMode="External"/><Relationship Id="rId35" Type="http://schemas.openxmlformats.org/officeDocument/2006/relationships/hyperlink" Target="https://ru.wikipedia.org/wiki/%D0%A3%D0%BF%D1%80%D1%83%D0%B3%D0%B8%D0%B5_%D0%B2%D0%BE%D0%BB%D0%BD%D1%8B" TargetMode="External"/><Relationship Id="rId43" Type="http://schemas.openxmlformats.org/officeDocument/2006/relationships/hyperlink" Target="https://ru.wikipedia.org/wiki/%D0%A1%D0%BC%D0%B0%D1%87%D0%B8%D0%B2%D0%B0%D0%BD%D0%B8%D0%B5" TargetMode="External"/><Relationship Id="rId48" Type="http://schemas.openxmlformats.org/officeDocument/2006/relationships/hyperlink" Target="https://ru.wikipedia.org/wiki/%D0%9A%D0%B0%D0%BF%D0%B8%D0%BB%D0%BB%D1%8F%D1%80%D0%BD%D0%BE%D1%81%D1%82%D1%8C" TargetMode="External"/><Relationship Id="rId56" Type="http://schemas.openxmlformats.org/officeDocument/2006/relationships/image" Target="media/image6.gif"/><Relationship Id="rId64" Type="http://schemas.openxmlformats.org/officeDocument/2006/relationships/image" Target="media/image9.jpeg"/><Relationship Id="rId69" Type="http://schemas.openxmlformats.org/officeDocument/2006/relationships/image" Target="media/image13.jpeg"/><Relationship Id="rId8" Type="http://schemas.openxmlformats.org/officeDocument/2006/relationships/hyperlink" Target="https://ru.wikipedia.org/wiki/%D0%9F%D1%80%D0%BE%D0%BC%D0%B5%D0%B6%D1%83%D1%82%D0%BE%D0%BA" TargetMode="External"/><Relationship Id="rId51" Type="http://schemas.openxmlformats.org/officeDocument/2006/relationships/hyperlink" Target="https://ru.wikipedia.org/wiki/%D0%9A%D0%B0%D0%BF%D0%B8%D0%BB%D0%BB%D1%8F%D1%80%D0%BD%D0%BE%D1%81%D1%82%D1%8C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F%D1%80%D0%B5%D0%B4%D0%B5%D0%BB_%D1%82%D0%B5%D0%BA%D1%83%D1%87%D0%B5%D1%81%D1%82%D0%B8" TargetMode="External"/><Relationship Id="rId17" Type="http://schemas.openxmlformats.org/officeDocument/2006/relationships/hyperlink" Target="https://ru.wikipedia.org/wiki/%D0%92%D1%8F%D0%B7%D0%BA%D0%BE%D1%81%D1%82%D1%8C" TargetMode="External"/><Relationship Id="rId25" Type="http://schemas.openxmlformats.org/officeDocument/2006/relationships/hyperlink" Target="https://ru.wikipedia.org/wiki/%D0%A1%D0%BC%D0%B0%D1%87%D0%B8%D0%B2%D0%B0%D0%BD%D0%B8%D0%B5" TargetMode="External"/><Relationship Id="rId33" Type="http://schemas.openxmlformats.org/officeDocument/2006/relationships/hyperlink" Target="https://ru.wikipedia.org/wiki/%D0%9C%D0%B8%D0%BA%D1%80%D0%BE%D0%B2%D0%BE%D0%BB%D0%BD%D0%BE%D0%B2%D0%B0%D1%8F_%D0%BF%D0%B5%D1%87%D1%8C" TargetMode="External"/><Relationship Id="rId38" Type="http://schemas.openxmlformats.org/officeDocument/2006/relationships/hyperlink" Target="https://commons.wikimedia.org/wiki/File:2006-01-14_Surface_waves.jpg?uselang=ru" TargetMode="External"/><Relationship Id="rId46" Type="http://schemas.openxmlformats.org/officeDocument/2006/relationships/hyperlink" Target="https://ru.wikipedia.org/wiki/%D0%96%D0%B8%D0%B4%D0%BA%D0%BE%D1%81%D1%82%D1%8C" TargetMode="External"/><Relationship Id="rId59" Type="http://schemas.openxmlformats.org/officeDocument/2006/relationships/hyperlink" Target="https://ru.wikipedia.org/wiki/%D0%A2%D0%B5%D1%80%D0%BC%D0%BE%D0%B4%D0%B8%D0%BD%D0%B0%D0%BC%D0%B8%D0%BA%D0%B0" TargetMode="External"/><Relationship Id="rId67" Type="http://schemas.openxmlformats.org/officeDocument/2006/relationships/image" Target="media/image11.jpeg"/><Relationship Id="rId20" Type="http://schemas.openxmlformats.org/officeDocument/2006/relationships/image" Target="media/image1.jpeg"/><Relationship Id="rId41" Type="http://schemas.openxmlformats.org/officeDocument/2006/relationships/hyperlink" Target="https://ru.wikipedia.org/wiki/%D0%93%D1%80%D0%B0%D0%B2%D0%B8%D1%82%D0%B0%D1%86%D0%B8%D0%BE%D0%BD%D0%BD%D1%8B%D0%B5_%D0%B2%D0%BE%D0%BB%D0%BD%D1%8B_%D0%BD%D0%B0_%D0%B2%D0%BE%D0%B4%D0%B5" TargetMode="External"/><Relationship Id="rId54" Type="http://schemas.openxmlformats.org/officeDocument/2006/relationships/hyperlink" Target="https://ru.wikipedia.org/wiki/%D0%9A%D1%80%D0%B8%D0%B2%D0%B8%D0%B7%D0%BD%D0%B0" TargetMode="External"/><Relationship Id="rId62" Type="http://schemas.openxmlformats.org/officeDocument/2006/relationships/image" Target="media/image7.jpeg"/><Relationship Id="rId70" Type="http://schemas.openxmlformats.org/officeDocument/2006/relationships/hyperlink" Target="https://obuchalka.org/20180622101330/istoriya-dlya-professii-i-specialnostei-tehnicheskogo-estestvenno-nauchnogo-socialno-ekonomicheskogo-profilei-chast-1-artemov-v-v-lubchenkov-u-n-2012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2%D0%B5%D1%89%D0%B5%D1%81%D1%82%D0%B2%D0%B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6C259-4E2B-43E6-9E35-B6AE4AB9C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15</Pages>
  <Words>3988</Words>
  <Characters>22737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НПО ПУ №73 КК</Company>
  <LinksUpToDate>false</LinksUpToDate>
  <CharactersWithSpaces>26672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Семинякина Елена Борисовна</dc:creator>
  <cp:keywords/>
  <dc:description/>
  <cp:lastModifiedBy>1</cp:lastModifiedBy>
  <cp:revision>114</cp:revision>
  <dcterms:created xsi:type="dcterms:W3CDTF">2020-04-20T07:17:00Z</dcterms:created>
  <dcterms:modified xsi:type="dcterms:W3CDTF">2020-04-22T10:06:00Z</dcterms:modified>
</cp:coreProperties>
</file>